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488041E" w14:textId="77777777" w:rsidR="005E5887" w:rsidRPr="00DB7013" w:rsidRDefault="005E5887">
      <w:pPr>
        <w:rPr>
          <w:rFonts w:cstheme="minorHAnsi"/>
          <w:sz w:val="28"/>
          <w:szCs w:val="28"/>
        </w:rPr>
      </w:pPr>
    </w:p>
    <w:p w14:paraId="4B1C0E45" w14:textId="77777777" w:rsidR="00122A9B" w:rsidRPr="00122A9B" w:rsidRDefault="00122A9B" w:rsidP="00122A9B">
      <w:pPr>
        <w:spacing w:after="0" w:line="240" w:lineRule="auto"/>
        <w:ind w:right="5810"/>
        <w:jc w:val="center"/>
        <w:rPr>
          <w:rFonts w:cstheme="minorHAnsi"/>
          <w:sz w:val="28"/>
          <w:szCs w:val="28"/>
        </w:rPr>
      </w:pPr>
      <w:r w:rsidRPr="00122A9B">
        <w:rPr>
          <w:rFonts w:cstheme="minorHAnsi"/>
          <w:sz w:val="28"/>
          <w:szCs w:val="28"/>
        </w:rPr>
        <w:t>Burmistrz Śremu</w:t>
      </w:r>
    </w:p>
    <w:p w14:paraId="0E5C59DE" w14:textId="52EBA825" w:rsidR="00122A9B" w:rsidRPr="00122A9B" w:rsidRDefault="00122A9B" w:rsidP="00122A9B">
      <w:pPr>
        <w:spacing w:after="0" w:line="240" w:lineRule="auto"/>
        <w:ind w:right="5810"/>
        <w:jc w:val="center"/>
        <w:rPr>
          <w:rFonts w:cstheme="minorHAnsi"/>
          <w:sz w:val="28"/>
          <w:szCs w:val="28"/>
        </w:rPr>
      </w:pPr>
      <w:r w:rsidRPr="00122A9B">
        <w:rPr>
          <w:rFonts w:cstheme="minorHAnsi"/>
          <w:sz w:val="28"/>
          <w:szCs w:val="28"/>
        </w:rPr>
        <w:t>ul. Plac 20 Października 1</w:t>
      </w:r>
    </w:p>
    <w:p w14:paraId="07F0433D" w14:textId="77777777" w:rsidR="00122A9B" w:rsidRPr="00122A9B" w:rsidRDefault="00122A9B" w:rsidP="00122A9B">
      <w:pPr>
        <w:spacing w:after="0" w:line="240" w:lineRule="auto"/>
        <w:ind w:right="5810"/>
        <w:jc w:val="center"/>
        <w:rPr>
          <w:rFonts w:cstheme="minorHAnsi"/>
          <w:sz w:val="28"/>
          <w:szCs w:val="28"/>
        </w:rPr>
      </w:pPr>
      <w:r w:rsidRPr="00122A9B">
        <w:rPr>
          <w:rFonts w:cstheme="minorHAnsi"/>
          <w:sz w:val="28"/>
          <w:szCs w:val="28"/>
        </w:rPr>
        <w:t>63-100 Śrem</w:t>
      </w:r>
    </w:p>
    <w:p w14:paraId="2750275F" w14:textId="15976733" w:rsidR="00122A9B" w:rsidRPr="00122A9B" w:rsidRDefault="00122A9B" w:rsidP="00A60E05">
      <w:pPr>
        <w:spacing w:after="120" w:line="240" w:lineRule="auto"/>
        <w:jc w:val="right"/>
        <w:rPr>
          <w:rFonts w:cstheme="minorHAnsi"/>
          <w:sz w:val="28"/>
          <w:szCs w:val="28"/>
        </w:rPr>
      </w:pPr>
      <w:r w:rsidRPr="00122A9B">
        <w:rPr>
          <w:rFonts w:cstheme="minorHAnsi"/>
          <w:sz w:val="28"/>
          <w:szCs w:val="28"/>
        </w:rPr>
        <w:t xml:space="preserve">Śrem, </w:t>
      </w:r>
      <w:r w:rsidR="00CC4D9F">
        <w:rPr>
          <w:rFonts w:cstheme="minorHAnsi"/>
          <w:sz w:val="28"/>
          <w:szCs w:val="28"/>
        </w:rPr>
        <w:t xml:space="preserve">03 </w:t>
      </w:r>
      <w:r w:rsidRPr="00122A9B">
        <w:rPr>
          <w:rFonts w:cstheme="minorHAnsi"/>
          <w:sz w:val="28"/>
          <w:szCs w:val="28"/>
        </w:rPr>
        <w:t>stycznia 202</w:t>
      </w:r>
      <w:r w:rsidR="00CF6EB8">
        <w:rPr>
          <w:rFonts w:cstheme="minorHAnsi"/>
          <w:sz w:val="28"/>
          <w:szCs w:val="28"/>
        </w:rPr>
        <w:t>5</w:t>
      </w:r>
      <w:r w:rsidRPr="00122A9B">
        <w:rPr>
          <w:rFonts w:cstheme="minorHAnsi"/>
          <w:sz w:val="28"/>
          <w:szCs w:val="28"/>
        </w:rPr>
        <w:t xml:space="preserve"> roku</w:t>
      </w:r>
    </w:p>
    <w:p w14:paraId="18266276" w14:textId="6A0DC2A5" w:rsidR="00122A9B" w:rsidRPr="00122A9B" w:rsidRDefault="00122A9B" w:rsidP="00A60E05">
      <w:pPr>
        <w:spacing w:after="120" w:line="240" w:lineRule="auto"/>
        <w:rPr>
          <w:rFonts w:cstheme="minorHAnsi"/>
          <w:sz w:val="28"/>
          <w:szCs w:val="28"/>
        </w:rPr>
      </w:pPr>
      <w:r w:rsidRPr="00577EB6">
        <w:rPr>
          <w:rFonts w:cstheme="minorHAnsi"/>
          <w:sz w:val="28"/>
          <w:szCs w:val="28"/>
        </w:rPr>
        <w:t>PPSOŚ.6</w:t>
      </w:r>
      <w:r w:rsidR="00577EB6" w:rsidRPr="00577EB6">
        <w:rPr>
          <w:rFonts w:cstheme="minorHAnsi"/>
          <w:sz w:val="28"/>
          <w:szCs w:val="28"/>
        </w:rPr>
        <w:t>04</w:t>
      </w:r>
      <w:r w:rsidRPr="00577EB6">
        <w:rPr>
          <w:rFonts w:cstheme="minorHAnsi"/>
          <w:sz w:val="28"/>
          <w:szCs w:val="28"/>
        </w:rPr>
        <w:t>.</w:t>
      </w:r>
      <w:r w:rsidR="00CD4342">
        <w:rPr>
          <w:rFonts w:cstheme="minorHAnsi"/>
          <w:sz w:val="28"/>
          <w:szCs w:val="28"/>
        </w:rPr>
        <w:t>1</w:t>
      </w:r>
      <w:r w:rsidRPr="00577EB6">
        <w:rPr>
          <w:rFonts w:cstheme="minorHAnsi"/>
          <w:sz w:val="28"/>
          <w:szCs w:val="28"/>
        </w:rPr>
        <w:t>.202</w:t>
      </w:r>
      <w:r w:rsidR="00CD4342">
        <w:rPr>
          <w:rFonts w:cstheme="minorHAnsi"/>
          <w:sz w:val="28"/>
          <w:szCs w:val="28"/>
        </w:rPr>
        <w:t>5</w:t>
      </w:r>
      <w:r w:rsidRPr="00577EB6">
        <w:rPr>
          <w:rFonts w:cstheme="minorHAnsi"/>
          <w:sz w:val="28"/>
          <w:szCs w:val="28"/>
        </w:rPr>
        <w:t>.</w:t>
      </w:r>
      <w:r w:rsidR="007E11AA">
        <w:rPr>
          <w:rFonts w:cstheme="minorHAnsi"/>
          <w:sz w:val="28"/>
          <w:szCs w:val="28"/>
        </w:rPr>
        <w:t>TMO</w:t>
      </w:r>
    </w:p>
    <w:p w14:paraId="139C191E" w14:textId="77777777" w:rsidR="00122A9B" w:rsidRPr="00122A9B" w:rsidRDefault="00122A9B" w:rsidP="00122A9B">
      <w:pPr>
        <w:pStyle w:val="Nagwek1"/>
        <w:spacing w:before="0" w:after="120" w:line="240" w:lineRule="auto"/>
        <w:jc w:val="center"/>
        <w:rPr>
          <w:rFonts w:asciiTheme="minorHAnsi" w:hAnsiTheme="minorHAnsi" w:cstheme="minorHAnsi"/>
          <w:color w:val="auto"/>
          <w:sz w:val="28"/>
          <w:szCs w:val="28"/>
        </w:rPr>
      </w:pPr>
      <w:r w:rsidRPr="00122A9B">
        <w:rPr>
          <w:rFonts w:asciiTheme="minorHAnsi" w:hAnsiTheme="minorHAnsi" w:cstheme="minorHAnsi"/>
          <w:color w:val="auto"/>
          <w:sz w:val="28"/>
          <w:szCs w:val="28"/>
        </w:rPr>
        <w:t>Informacja</w:t>
      </w:r>
    </w:p>
    <w:p w14:paraId="1C11D6F0" w14:textId="341D18C0" w:rsidR="00B307C3" w:rsidRPr="00976208" w:rsidRDefault="003B356D" w:rsidP="00976208">
      <w:pPr>
        <w:pStyle w:val="Nagwek2"/>
        <w:spacing w:before="0" w:after="120" w:line="240" w:lineRule="auto"/>
        <w:jc w:val="center"/>
        <w:rPr>
          <w:rFonts w:ascii="Calibri" w:hAnsi="Calibri" w:cs="Calibri"/>
          <w:color w:val="auto"/>
          <w:sz w:val="28"/>
          <w:szCs w:val="28"/>
        </w:rPr>
      </w:pPr>
      <w:r w:rsidRPr="003B356D">
        <w:rPr>
          <w:rFonts w:ascii="Calibri" w:hAnsi="Calibri" w:cs="Calibri"/>
          <w:bCs/>
          <w:color w:val="auto"/>
          <w:sz w:val="28"/>
          <w:szCs w:val="28"/>
        </w:rPr>
        <w:t xml:space="preserve">o obowiązku </w:t>
      </w:r>
      <w:bookmarkStart w:id="0" w:name="_Hlk155265365"/>
      <w:r w:rsidRPr="003B356D">
        <w:rPr>
          <w:rFonts w:ascii="Calibri" w:hAnsi="Calibri" w:cs="Calibri"/>
          <w:bCs/>
          <w:color w:val="auto"/>
          <w:sz w:val="28"/>
          <w:szCs w:val="28"/>
        </w:rPr>
        <w:t>przedkładania informacji o rodzaju, ilości i miejscach występowania substancji stwarzających szczególne zagrożenie dla</w:t>
      </w:r>
      <w:r>
        <w:rPr>
          <w:rFonts w:ascii="Calibri" w:hAnsi="Calibri" w:cs="Calibri"/>
          <w:bCs/>
          <w:color w:val="auto"/>
          <w:sz w:val="28"/>
          <w:szCs w:val="28"/>
        </w:rPr>
        <w:t> </w:t>
      </w:r>
      <w:r w:rsidRPr="003B356D">
        <w:rPr>
          <w:rFonts w:ascii="Calibri" w:hAnsi="Calibri" w:cs="Calibri"/>
          <w:bCs/>
          <w:color w:val="auto"/>
          <w:sz w:val="28"/>
          <w:szCs w:val="28"/>
        </w:rPr>
        <w:t>środowiska</w:t>
      </w:r>
      <w:bookmarkEnd w:id="0"/>
      <w:r w:rsidRPr="003B356D">
        <w:rPr>
          <w:rFonts w:ascii="Calibri" w:hAnsi="Calibri" w:cs="Calibri"/>
          <w:bCs/>
          <w:color w:val="auto"/>
          <w:sz w:val="28"/>
          <w:szCs w:val="28"/>
        </w:rPr>
        <w:t xml:space="preserve"> (m.in. azbest, PCB)</w:t>
      </w:r>
    </w:p>
    <w:p w14:paraId="1C06DF73" w14:textId="77777777" w:rsidR="007A7ABC" w:rsidRDefault="007A7ABC" w:rsidP="007A7ABC">
      <w:pPr>
        <w:spacing w:after="120" w:line="240" w:lineRule="auto"/>
        <w:ind w:firstLine="567"/>
        <w:rPr>
          <w:rFonts w:ascii="Calibri" w:hAnsi="Calibri" w:cs="Calibri"/>
          <w:sz w:val="28"/>
          <w:szCs w:val="28"/>
        </w:rPr>
      </w:pPr>
    </w:p>
    <w:p w14:paraId="0DF99171" w14:textId="7C4C73E4" w:rsidR="007A7ABC" w:rsidRPr="007A7ABC" w:rsidRDefault="0093384F" w:rsidP="007A7ABC">
      <w:pPr>
        <w:spacing w:after="120" w:line="240" w:lineRule="auto"/>
        <w:ind w:firstLine="567"/>
        <w:rPr>
          <w:rFonts w:ascii="Calibri" w:hAnsi="Calibri" w:cs="Calibri"/>
          <w:sz w:val="28"/>
          <w:szCs w:val="28"/>
        </w:rPr>
      </w:pPr>
      <w:r w:rsidRPr="007A7ABC">
        <w:rPr>
          <w:rFonts w:ascii="Calibri" w:hAnsi="Calibri" w:cs="Calibri"/>
          <w:sz w:val="28"/>
          <w:szCs w:val="28"/>
        </w:rPr>
        <w:t>I</w:t>
      </w:r>
      <w:r w:rsidR="003B356D" w:rsidRPr="007A7ABC">
        <w:rPr>
          <w:rFonts w:ascii="Calibri" w:hAnsi="Calibri" w:cs="Calibri"/>
          <w:sz w:val="28"/>
          <w:szCs w:val="28"/>
        </w:rPr>
        <w:t>nformuję</w:t>
      </w:r>
      <w:r w:rsidRPr="007A7ABC">
        <w:rPr>
          <w:rFonts w:ascii="Calibri" w:hAnsi="Calibri" w:cs="Calibri"/>
          <w:sz w:val="28"/>
          <w:szCs w:val="28"/>
          <w:vertAlign w:val="superscript"/>
        </w:rPr>
        <w:t>1</w:t>
      </w:r>
      <w:r w:rsidR="007A7ABC" w:rsidRPr="007A7ABC">
        <w:rPr>
          <w:rFonts w:ascii="Calibri" w:hAnsi="Calibri" w:cs="Calibri"/>
          <w:sz w:val="28"/>
          <w:szCs w:val="28"/>
        </w:rPr>
        <w:t xml:space="preserve">, że właściciel, użytkownik wieczysty lub zarządca nieruchomości, a także obiektu, urządzenia budowlanego, instalacji przemysłowej lub innego miejsca </w:t>
      </w:r>
      <w:r w:rsidR="007A7ABC" w:rsidRPr="007A7ABC">
        <w:rPr>
          <w:rFonts w:ascii="Calibri" w:hAnsi="Calibri" w:cs="Calibri"/>
          <w:b/>
          <w:bCs/>
          <w:sz w:val="28"/>
          <w:szCs w:val="28"/>
        </w:rPr>
        <w:t>zawierającego azbest ma obowiązek:</w:t>
      </w:r>
    </w:p>
    <w:p w14:paraId="3A4D5F90" w14:textId="77777777" w:rsidR="007A7ABC" w:rsidRPr="007A7ABC" w:rsidRDefault="007A7ABC" w:rsidP="007A7ABC">
      <w:pPr>
        <w:pStyle w:val="Akapitzlist"/>
        <w:numPr>
          <w:ilvl w:val="0"/>
          <w:numId w:val="6"/>
        </w:numPr>
        <w:spacing w:after="120" w:line="240" w:lineRule="auto"/>
        <w:rPr>
          <w:rFonts w:ascii="Calibri" w:hAnsi="Calibri" w:cs="Calibri"/>
          <w:bCs/>
          <w:spacing w:val="-2"/>
          <w:sz w:val="28"/>
          <w:szCs w:val="28"/>
        </w:rPr>
      </w:pPr>
      <w:r w:rsidRPr="007A7ABC">
        <w:rPr>
          <w:rFonts w:ascii="Calibri" w:hAnsi="Calibri" w:cs="Calibri"/>
          <w:b/>
          <w:bCs/>
          <w:sz w:val="28"/>
          <w:szCs w:val="28"/>
        </w:rPr>
        <w:t>do 31 stycznia każdego roku</w:t>
      </w:r>
      <w:r w:rsidRPr="007A7ABC">
        <w:rPr>
          <w:rFonts w:ascii="Calibri" w:hAnsi="Calibri" w:cs="Calibri"/>
          <w:sz w:val="28"/>
          <w:szCs w:val="28"/>
        </w:rPr>
        <w:t xml:space="preserve"> </w:t>
      </w:r>
      <w:r w:rsidRPr="007A7ABC">
        <w:rPr>
          <w:rFonts w:ascii="Calibri" w:hAnsi="Calibri" w:cs="Calibri"/>
          <w:bCs/>
          <w:spacing w:val="-2"/>
          <w:sz w:val="28"/>
          <w:szCs w:val="28"/>
        </w:rPr>
        <w:t>przedłożenia Burmistrzowi Śremu (w</w:t>
      </w:r>
      <w:r w:rsidRPr="007A7ABC">
        <w:rPr>
          <w:bCs/>
          <w:spacing w:val="-2"/>
          <w:sz w:val="28"/>
          <w:szCs w:val="28"/>
        </w:rPr>
        <w:t> </w:t>
      </w:r>
      <w:r w:rsidRPr="007A7ABC">
        <w:rPr>
          <w:rFonts w:ascii="Calibri" w:hAnsi="Calibri" w:cs="Calibri"/>
          <w:bCs/>
          <w:spacing w:val="-2"/>
          <w:sz w:val="28"/>
          <w:szCs w:val="28"/>
        </w:rPr>
        <w:t>przypadku osób fizycznych n</w:t>
      </w:r>
      <w:r w:rsidRPr="007A7ABC">
        <w:rPr>
          <w:rStyle w:val="Pogrubienie"/>
          <w:rFonts w:ascii="Calibri" w:hAnsi="Calibri" w:cs="Calibri"/>
          <w:b w:val="0"/>
          <w:spacing w:val="-2"/>
          <w:sz w:val="28"/>
          <w:szCs w:val="28"/>
        </w:rPr>
        <w:t xml:space="preserve">iebędących przedsiębiorcami) albo Marszałkowi Województwa Wielkopolskiego (w przypadku innych podmiotów) informacji </w:t>
      </w:r>
      <w:r w:rsidRPr="007A7ABC">
        <w:rPr>
          <w:rFonts w:ascii="Calibri" w:hAnsi="Calibri" w:cs="Calibri"/>
          <w:bCs/>
          <w:spacing w:val="-2"/>
          <w:sz w:val="28"/>
          <w:szCs w:val="28"/>
        </w:rPr>
        <w:t>o rodzaju, ilości i miejscach występowania substancji stwarzających szczególne zagrożenie dla środowiska (m.in. azbest, PCB)</w:t>
      </w:r>
      <w:r w:rsidRPr="007A7ABC">
        <w:rPr>
          <w:bCs/>
          <w:spacing w:val="-2"/>
          <w:sz w:val="28"/>
          <w:szCs w:val="28"/>
        </w:rPr>
        <w:t>,</w:t>
      </w:r>
    </w:p>
    <w:p w14:paraId="4557E40A" w14:textId="77777777" w:rsidR="007A7ABC" w:rsidRPr="007A7ABC" w:rsidRDefault="007A7ABC" w:rsidP="007A7ABC">
      <w:pPr>
        <w:pStyle w:val="Akapitzlist"/>
        <w:numPr>
          <w:ilvl w:val="0"/>
          <w:numId w:val="6"/>
        </w:numPr>
        <w:spacing w:after="120" w:line="240" w:lineRule="auto"/>
        <w:rPr>
          <w:rFonts w:ascii="Calibri" w:hAnsi="Calibri" w:cs="Calibri"/>
          <w:sz w:val="28"/>
          <w:szCs w:val="28"/>
        </w:rPr>
      </w:pPr>
      <w:r w:rsidRPr="007A7ABC">
        <w:rPr>
          <w:bCs/>
          <w:spacing w:val="-2"/>
          <w:sz w:val="28"/>
          <w:szCs w:val="28"/>
        </w:rPr>
        <w:t>okresowego przeprowadzenia kontroli stanu wyrobów zawierających azbest i sporządzenia z niej oceny stanu i możliwości bezpiecznego ich użytkowania.</w:t>
      </w:r>
    </w:p>
    <w:p w14:paraId="57D42D79" w14:textId="77777777" w:rsidR="007A7ABC" w:rsidRPr="003B356D" w:rsidRDefault="007A7ABC" w:rsidP="007A7ABC">
      <w:pPr>
        <w:spacing w:after="120" w:line="240" w:lineRule="auto"/>
        <w:ind w:firstLine="567"/>
        <w:rPr>
          <w:rFonts w:ascii="Calibri" w:hAnsi="Calibri" w:cs="Calibri"/>
          <w:sz w:val="28"/>
          <w:szCs w:val="28"/>
        </w:rPr>
      </w:pPr>
      <w:r w:rsidRPr="00DC59E5">
        <w:rPr>
          <w:rFonts w:ascii="Calibri" w:hAnsi="Calibri" w:cs="Calibri"/>
          <w:bCs/>
          <w:sz w:val="28"/>
          <w:szCs w:val="28"/>
        </w:rPr>
        <w:t>Formularze</w:t>
      </w:r>
      <w:r w:rsidRPr="003B356D">
        <w:rPr>
          <w:rFonts w:ascii="Calibri" w:hAnsi="Calibri" w:cs="Calibri"/>
          <w:sz w:val="28"/>
          <w:szCs w:val="28"/>
        </w:rPr>
        <w:t xml:space="preserve"> informacji </w:t>
      </w:r>
      <w:r>
        <w:rPr>
          <w:rFonts w:ascii="Calibri" w:hAnsi="Calibri" w:cs="Calibri"/>
          <w:sz w:val="28"/>
          <w:szCs w:val="28"/>
        </w:rPr>
        <w:t xml:space="preserve">i oceny </w:t>
      </w:r>
      <w:r w:rsidRPr="003B356D">
        <w:rPr>
          <w:rFonts w:ascii="Calibri" w:hAnsi="Calibri" w:cs="Calibri"/>
          <w:sz w:val="28"/>
          <w:szCs w:val="28"/>
        </w:rPr>
        <w:t xml:space="preserve">dostępne są w Biuletynie Informacji Publicznej </w:t>
      </w:r>
      <w:r>
        <w:rPr>
          <w:rFonts w:ascii="Calibri" w:hAnsi="Calibri" w:cs="Calibri"/>
          <w:sz w:val="28"/>
          <w:szCs w:val="28"/>
        </w:rPr>
        <w:t xml:space="preserve">Urzędu </w:t>
      </w:r>
      <w:r w:rsidRPr="003B356D">
        <w:rPr>
          <w:rFonts w:ascii="Calibri" w:hAnsi="Calibri" w:cs="Calibri"/>
          <w:sz w:val="28"/>
          <w:szCs w:val="28"/>
        </w:rPr>
        <w:t xml:space="preserve">Miejskiego w Śremie </w:t>
      </w:r>
      <w:r>
        <w:rPr>
          <w:rFonts w:ascii="Calibri" w:hAnsi="Calibri" w:cs="Calibri"/>
          <w:sz w:val="28"/>
          <w:szCs w:val="28"/>
        </w:rPr>
        <w:t>(</w:t>
      </w:r>
      <w:hyperlink r:id="rId8" w:history="1">
        <w:r w:rsidRPr="00756818">
          <w:rPr>
            <w:rStyle w:val="Hipercze"/>
            <w:rFonts w:ascii="Calibri" w:hAnsi="Calibri" w:cs="Calibri"/>
            <w:sz w:val="28"/>
            <w:szCs w:val="28"/>
          </w:rPr>
          <w:t>http://bip.srem.pl/public/?id=779</w:t>
        </w:r>
      </w:hyperlink>
      <w:r>
        <w:rPr>
          <w:rFonts w:ascii="Calibri" w:hAnsi="Calibri" w:cs="Calibri"/>
          <w:sz w:val="28"/>
          <w:szCs w:val="28"/>
        </w:rPr>
        <w:t xml:space="preserve">) </w:t>
      </w:r>
      <w:r w:rsidRPr="003B356D">
        <w:rPr>
          <w:rFonts w:ascii="Calibri" w:hAnsi="Calibri" w:cs="Calibri"/>
          <w:sz w:val="28"/>
          <w:szCs w:val="28"/>
        </w:rPr>
        <w:t>oraz</w:t>
      </w:r>
      <w:r>
        <w:rPr>
          <w:rFonts w:ascii="Calibri" w:hAnsi="Calibri" w:cs="Calibri"/>
          <w:sz w:val="28"/>
          <w:szCs w:val="28"/>
        </w:rPr>
        <w:t> </w:t>
      </w:r>
      <w:r w:rsidRPr="003B356D">
        <w:rPr>
          <w:rFonts w:ascii="Calibri" w:hAnsi="Calibri" w:cs="Calibri"/>
          <w:sz w:val="28"/>
          <w:szCs w:val="28"/>
        </w:rPr>
        <w:t>w</w:t>
      </w:r>
      <w:r>
        <w:rPr>
          <w:rFonts w:ascii="Calibri" w:hAnsi="Calibri" w:cs="Calibri"/>
          <w:sz w:val="28"/>
          <w:szCs w:val="28"/>
        </w:rPr>
        <w:t> </w:t>
      </w:r>
      <w:r w:rsidRPr="003B356D">
        <w:rPr>
          <w:rFonts w:ascii="Calibri" w:hAnsi="Calibri" w:cs="Calibri"/>
          <w:sz w:val="28"/>
          <w:szCs w:val="28"/>
        </w:rPr>
        <w:t xml:space="preserve">siedzibie Urzędu </w:t>
      </w:r>
      <w:r>
        <w:rPr>
          <w:rFonts w:ascii="Calibri" w:hAnsi="Calibri" w:cs="Calibri"/>
          <w:sz w:val="28"/>
          <w:szCs w:val="28"/>
        </w:rPr>
        <w:t xml:space="preserve">Miejskiego w Śremie, </w:t>
      </w:r>
      <w:r w:rsidRPr="003B356D">
        <w:rPr>
          <w:rFonts w:ascii="Calibri" w:hAnsi="Calibri" w:cs="Calibri"/>
          <w:sz w:val="28"/>
          <w:szCs w:val="28"/>
        </w:rPr>
        <w:t>ul. Plac 20 Października 1</w:t>
      </w:r>
      <w:r>
        <w:rPr>
          <w:rFonts w:ascii="Calibri" w:hAnsi="Calibri" w:cs="Calibri"/>
          <w:sz w:val="28"/>
          <w:szCs w:val="28"/>
        </w:rPr>
        <w:t>,</w:t>
      </w:r>
      <w:r>
        <w:rPr>
          <w:rFonts w:ascii="Calibri" w:hAnsi="Calibri" w:cs="Calibri"/>
          <w:sz w:val="28"/>
          <w:szCs w:val="28"/>
        </w:rPr>
        <w:br/>
        <w:t>63-100 Śrem</w:t>
      </w:r>
      <w:r w:rsidRPr="003B356D">
        <w:rPr>
          <w:rFonts w:ascii="Calibri" w:hAnsi="Calibri" w:cs="Calibri"/>
          <w:sz w:val="28"/>
          <w:szCs w:val="28"/>
        </w:rPr>
        <w:t>.</w:t>
      </w:r>
    </w:p>
    <w:p w14:paraId="2B954E6B" w14:textId="4EB70EBA" w:rsidR="007A7ABC" w:rsidRPr="007A7ABC" w:rsidRDefault="007A7ABC" w:rsidP="007A7ABC">
      <w:pPr>
        <w:spacing w:after="120" w:line="240" w:lineRule="auto"/>
        <w:ind w:firstLine="567"/>
        <w:rPr>
          <w:rFonts w:ascii="Calibri" w:hAnsi="Calibri" w:cs="Calibri"/>
          <w:sz w:val="28"/>
          <w:szCs w:val="28"/>
          <w:shd w:val="clear" w:color="auto" w:fill="FFFFFF"/>
        </w:rPr>
      </w:pPr>
      <w:r>
        <w:rPr>
          <w:rFonts w:ascii="Calibri" w:hAnsi="Calibri" w:cs="Calibri"/>
          <w:sz w:val="28"/>
          <w:szCs w:val="28"/>
        </w:rPr>
        <w:t>K</w:t>
      </w:r>
      <w:r w:rsidRPr="003B356D">
        <w:rPr>
          <w:rFonts w:ascii="Calibri" w:hAnsi="Calibri" w:cs="Calibri"/>
          <w:sz w:val="28"/>
          <w:szCs w:val="28"/>
          <w:shd w:val="clear" w:color="auto" w:fill="FFFFFF"/>
        </w:rPr>
        <w:t>to wykorzystując substancje stwarzające szczególne zagrożenie dla</w:t>
      </w:r>
      <w:r>
        <w:rPr>
          <w:rFonts w:ascii="Calibri" w:hAnsi="Calibri" w:cs="Calibri"/>
          <w:sz w:val="28"/>
          <w:szCs w:val="28"/>
          <w:shd w:val="clear" w:color="auto" w:fill="FFFFFF"/>
        </w:rPr>
        <w:t> </w:t>
      </w:r>
      <w:r w:rsidRPr="003B356D">
        <w:rPr>
          <w:rFonts w:ascii="Calibri" w:hAnsi="Calibri" w:cs="Calibri"/>
          <w:sz w:val="28"/>
          <w:szCs w:val="28"/>
          <w:shd w:val="clear" w:color="auto" w:fill="FFFFFF"/>
        </w:rPr>
        <w:t>środowiska, nie przekazuje okresowo odpowiednio marszałkowi województwa albo burmistrzowi informacji o rodzaju, ilości i miejscach ich występowania, podlega karze grzywny.</w:t>
      </w:r>
    </w:p>
    <w:p w14:paraId="54C8F009" w14:textId="5157773F" w:rsidR="00BC6985" w:rsidRPr="00BC6985" w:rsidRDefault="00053816" w:rsidP="00053816">
      <w:pPr>
        <w:spacing w:after="120" w:line="240" w:lineRule="auto"/>
        <w:ind w:left="4248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Grzegorz Wiśniewski</w:t>
      </w:r>
    </w:p>
    <w:p w14:paraId="3A8575A0" w14:textId="1C9B3242" w:rsidR="00430667" w:rsidRDefault="00BC6985" w:rsidP="00053816">
      <w:pPr>
        <w:spacing w:after="120" w:line="240" w:lineRule="auto"/>
        <w:ind w:left="4248"/>
        <w:jc w:val="center"/>
        <w:rPr>
          <w:rFonts w:cstheme="minorHAnsi"/>
          <w:sz w:val="28"/>
          <w:szCs w:val="28"/>
        </w:rPr>
      </w:pPr>
      <w:r w:rsidRPr="00BC6985">
        <w:rPr>
          <w:rFonts w:cstheme="minorHAnsi"/>
          <w:sz w:val="28"/>
          <w:szCs w:val="28"/>
        </w:rPr>
        <w:t>Burmistrz Śremu</w:t>
      </w:r>
    </w:p>
    <w:p w14:paraId="6856ED5C" w14:textId="77777777" w:rsidR="007A7ABC" w:rsidRDefault="007A7ABC" w:rsidP="00053816">
      <w:pPr>
        <w:spacing w:after="120" w:line="240" w:lineRule="auto"/>
        <w:rPr>
          <w:rFonts w:cstheme="minorHAnsi"/>
          <w:sz w:val="28"/>
          <w:szCs w:val="28"/>
        </w:rPr>
      </w:pPr>
    </w:p>
    <w:p w14:paraId="7E5208CA" w14:textId="4B7078D5" w:rsidR="00B8145D" w:rsidRPr="00B8145D" w:rsidRDefault="00B8145D" w:rsidP="00053816">
      <w:pPr>
        <w:spacing w:after="120" w:line="240" w:lineRule="auto"/>
        <w:rPr>
          <w:rFonts w:cstheme="minorHAnsi"/>
          <w:sz w:val="28"/>
          <w:szCs w:val="28"/>
        </w:rPr>
      </w:pPr>
      <w:r w:rsidRPr="00B8145D">
        <w:rPr>
          <w:rFonts w:cstheme="minorHAnsi"/>
          <w:sz w:val="28"/>
          <w:szCs w:val="28"/>
        </w:rPr>
        <w:lastRenderedPageBreak/>
        <w:t>Wywieszono:</w:t>
      </w:r>
      <w:r w:rsidR="007F54BF">
        <w:rPr>
          <w:rFonts w:cstheme="minorHAnsi"/>
          <w:sz w:val="28"/>
          <w:szCs w:val="28"/>
        </w:rPr>
        <w:t xml:space="preserve"> </w:t>
      </w:r>
      <w:r w:rsidR="007A7ABC">
        <w:rPr>
          <w:rFonts w:cstheme="minorHAnsi"/>
          <w:sz w:val="28"/>
          <w:szCs w:val="28"/>
        </w:rPr>
        <w:t>….</w:t>
      </w:r>
      <w:r w:rsidRPr="00B8145D">
        <w:rPr>
          <w:rFonts w:cstheme="minorHAnsi"/>
          <w:sz w:val="28"/>
          <w:szCs w:val="28"/>
        </w:rPr>
        <w:t>.01.202</w:t>
      </w:r>
      <w:r w:rsidR="006C2566">
        <w:rPr>
          <w:rFonts w:cstheme="minorHAnsi"/>
          <w:sz w:val="28"/>
          <w:szCs w:val="28"/>
        </w:rPr>
        <w:t>5</w:t>
      </w:r>
      <w:r w:rsidRPr="00B8145D">
        <w:rPr>
          <w:rFonts w:cstheme="minorHAnsi"/>
          <w:sz w:val="28"/>
          <w:szCs w:val="28"/>
        </w:rPr>
        <w:t xml:space="preserve"> r.</w:t>
      </w:r>
    </w:p>
    <w:p w14:paraId="402FB967" w14:textId="3EDAF8FB" w:rsidR="00DA52F7" w:rsidRDefault="00B8145D" w:rsidP="00053816">
      <w:pPr>
        <w:spacing w:after="120" w:line="240" w:lineRule="auto"/>
        <w:rPr>
          <w:rFonts w:cstheme="minorHAnsi"/>
          <w:sz w:val="28"/>
          <w:szCs w:val="28"/>
        </w:rPr>
      </w:pPr>
      <w:r w:rsidRPr="00B8145D">
        <w:rPr>
          <w:rFonts w:cstheme="minorHAnsi"/>
          <w:sz w:val="28"/>
          <w:szCs w:val="28"/>
        </w:rPr>
        <w:t>Zdjęto:</w:t>
      </w:r>
      <w:r w:rsidR="00976208">
        <w:rPr>
          <w:rFonts w:cstheme="minorHAnsi"/>
          <w:sz w:val="28"/>
          <w:szCs w:val="28"/>
        </w:rPr>
        <w:t xml:space="preserve"> ……</w:t>
      </w:r>
      <w:r w:rsidR="007A7ABC">
        <w:rPr>
          <w:rFonts w:cstheme="minorHAnsi"/>
          <w:sz w:val="28"/>
          <w:szCs w:val="28"/>
        </w:rPr>
        <w:t>02.2025 r.</w:t>
      </w:r>
    </w:p>
    <w:p w14:paraId="149DE571" w14:textId="51EE317E" w:rsidR="00670DD0" w:rsidRDefault="0093384F" w:rsidP="00053816">
      <w:pPr>
        <w:spacing w:after="120" w:line="240" w:lineRule="auto"/>
        <w:rPr>
          <w:rFonts w:ascii="Calibri" w:hAnsi="Calibri" w:cs="Calibri"/>
          <w:sz w:val="28"/>
          <w:szCs w:val="28"/>
        </w:rPr>
      </w:pPr>
      <w:r>
        <w:rPr>
          <w:rFonts w:cstheme="minorHAnsi"/>
          <w:sz w:val="28"/>
          <w:szCs w:val="28"/>
          <w:vertAlign w:val="superscript"/>
        </w:rPr>
        <w:t xml:space="preserve">1 </w:t>
      </w:r>
      <w:r w:rsidRPr="00C63585">
        <w:rPr>
          <w:rFonts w:cstheme="minorHAnsi"/>
          <w:sz w:val="26"/>
          <w:szCs w:val="26"/>
        </w:rPr>
        <w:t xml:space="preserve">Podstawa prawna: </w:t>
      </w:r>
      <w:r w:rsidRPr="00C63585">
        <w:rPr>
          <w:rFonts w:ascii="Calibri" w:hAnsi="Calibri" w:cs="Calibri"/>
          <w:spacing w:val="-4"/>
          <w:sz w:val="26"/>
          <w:szCs w:val="26"/>
        </w:rPr>
        <w:t>art. 162 ust. 3, ust. 4 i ust. 5, art. 346 ustawy z dnia 27</w:t>
      </w:r>
      <w:r w:rsidR="005E6121" w:rsidRPr="00C63585">
        <w:rPr>
          <w:rFonts w:ascii="Calibri" w:hAnsi="Calibri" w:cs="Calibri"/>
          <w:spacing w:val="-4"/>
          <w:sz w:val="26"/>
          <w:szCs w:val="26"/>
        </w:rPr>
        <w:t> </w:t>
      </w:r>
      <w:r w:rsidRPr="00C63585">
        <w:rPr>
          <w:rFonts w:ascii="Calibri" w:hAnsi="Calibri" w:cs="Calibri"/>
          <w:spacing w:val="-4"/>
          <w:sz w:val="26"/>
          <w:szCs w:val="26"/>
        </w:rPr>
        <w:t>kwietnia 2001 r.</w:t>
      </w:r>
      <w:r w:rsidRPr="00C63585">
        <w:rPr>
          <w:rFonts w:ascii="Calibri" w:hAnsi="Calibri" w:cs="Calibri"/>
          <w:sz w:val="26"/>
          <w:szCs w:val="26"/>
        </w:rPr>
        <w:t xml:space="preserve"> – Prawo ochrony środowiska (</w:t>
      </w:r>
      <w:r w:rsidR="009947EC" w:rsidRPr="00C63585">
        <w:rPr>
          <w:rFonts w:cstheme="minorHAnsi"/>
          <w:sz w:val="26"/>
          <w:szCs w:val="26"/>
        </w:rPr>
        <w:t>Dz. U. z 202</w:t>
      </w:r>
      <w:r w:rsidR="00053816" w:rsidRPr="00C63585">
        <w:rPr>
          <w:rFonts w:cstheme="minorHAnsi"/>
          <w:sz w:val="26"/>
          <w:szCs w:val="26"/>
        </w:rPr>
        <w:t>4</w:t>
      </w:r>
      <w:r w:rsidR="009947EC" w:rsidRPr="00C63585">
        <w:rPr>
          <w:rFonts w:cstheme="minorHAnsi"/>
          <w:sz w:val="26"/>
          <w:szCs w:val="26"/>
        </w:rPr>
        <w:t xml:space="preserve"> r. poz. </w:t>
      </w:r>
      <w:r w:rsidR="00053816" w:rsidRPr="00C63585">
        <w:rPr>
          <w:rFonts w:cstheme="minorHAnsi"/>
          <w:sz w:val="26"/>
          <w:szCs w:val="26"/>
        </w:rPr>
        <w:t>54, 834, 1089, 1222, 1847, 1853, 1914 i 1946</w:t>
      </w:r>
      <w:r w:rsidR="009947EC" w:rsidRPr="00C63585">
        <w:rPr>
          <w:rFonts w:cstheme="minorHAnsi"/>
          <w:sz w:val="26"/>
          <w:szCs w:val="26"/>
        </w:rPr>
        <w:t xml:space="preserve">) </w:t>
      </w:r>
      <w:r w:rsidRPr="00C63585">
        <w:rPr>
          <w:rFonts w:ascii="Calibri" w:hAnsi="Calibri" w:cs="Calibri"/>
          <w:sz w:val="26"/>
          <w:szCs w:val="26"/>
        </w:rPr>
        <w:t>i § 10 rozporządzenia Ministra Gospodarki, Pracy i Polityki Społecznej z dnia 13</w:t>
      </w:r>
      <w:r w:rsidR="00053816" w:rsidRPr="00C63585">
        <w:rPr>
          <w:rFonts w:ascii="Calibri" w:hAnsi="Calibri" w:cs="Calibri"/>
          <w:sz w:val="26"/>
          <w:szCs w:val="26"/>
        </w:rPr>
        <w:t> </w:t>
      </w:r>
      <w:r w:rsidRPr="00C63585">
        <w:rPr>
          <w:rFonts w:ascii="Calibri" w:hAnsi="Calibri" w:cs="Calibri"/>
          <w:sz w:val="26"/>
          <w:szCs w:val="26"/>
        </w:rPr>
        <w:t>grudnia 2010 r. w sprawie wymagań w zakresie wykorzystywania wyrobów zawierających azbest oraz wykorzystywania i</w:t>
      </w:r>
      <w:r w:rsidR="009947EC" w:rsidRPr="00C63585">
        <w:rPr>
          <w:rFonts w:ascii="Calibri" w:hAnsi="Calibri" w:cs="Calibri"/>
          <w:sz w:val="26"/>
          <w:szCs w:val="26"/>
        </w:rPr>
        <w:t> </w:t>
      </w:r>
      <w:r w:rsidRPr="00C63585">
        <w:rPr>
          <w:rFonts w:ascii="Calibri" w:hAnsi="Calibri" w:cs="Calibri"/>
          <w:sz w:val="26"/>
          <w:szCs w:val="26"/>
        </w:rPr>
        <w:t>oczyszczania instalacji lub urządzeń, w</w:t>
      </w:r>
      <w:r w:rsidR="00053816" w:rsidRPr="00C63585">
        <w:rPr>
          <w:rFonts w:ascii="Calibri" w:hAnsi="Calibri" w:cs="Calibri"/>
          <w:sz w:val="26"/>
          <w:szCs w:val="26"/>
        </w:rPr>
        <w:t> </w:t>
      </w:r>
      <w:r w:rsidRPr="00C63585">
        <w:rPr>
          <w:rFonts w:ascii="Calibri" w:hAnsi="Calibri" w:cs="Calibri"/>
          <w:sz w:val="26"/>
          <w:szCs w:val="26"/>
        </w:rPr>
        <w:t>których były lub są wykorzystywane wyroby zawierające azbest (Dz. U. z 2011 r. Nr 8, poz. 31)</w:t>
      </w:r>
      <w:r w:rsidR="00976208" w:rsidRPr="00C63585">
        <w:rPr>
          <w:rFonts w:ascii="Calibri" w:hAnsi="Calibri" w:cs="Calibri"/>
          <w:sz w:val="26"/>
          <w:szCs w:val="26"/>
        </w:rPr>
        <w:t>.</w:t>
      </w:r>
    </w:p>
    <w:p w14:paraId="6F3FEFA2" w14:textId="77777777" w:rsidR="00670DD0" w:rsidRPr="001C6F5E" w:rsidRDefault="00670DD0" w:rsidP="00DA4E02">
      <w:pPr>
        <w:suppressAutoHyphens/>
        <w:autoSpaceDN w:val="0"/>
        <w:spacing w:after="120" w:line="240" w:lineRule="auto"/>
        <w:jc w:val="center"/>
        <w:rPr>
          <w:rFonts w:ascii="Calibri" w:eastAsia="SimSun" w:hAnsi="Calibri" w:cs="Calibri"/>
          <w:bCs/>
          <w:iCs/>
          <w:kern w:val="3"/>
          <w:sz w:val="20"/>
          <w:szCs w:val="20"/>
        </w:rPr>
      </w:pPr>
      <w:r w:rsidRPr="001C6F5E">
        <w:rPr>
          <w:rFonts w:ascii="Calibri" w:eastAsia="SimSun" w:hAnsi="Calibri" w:cs="Calibri"/>
          <w:bCs/>
          <w:iCs/>
          <w:kern w:val="3"/>
          <w:sz w:val="20"/>
          <w:szCs w:val="20"/>
        </w:rPr>
        <w:t>Klauzula informacyjna</w:t>
      </w:r>
    </w:p>
    <w:p w14:paraId="02D903A8" w14:textId="77777777" w:rsidR="00670DD0" w:rsidRPr="001C6F5E" w:rsidRDefault="00670DD0" w:rsidP="00053816">
      <w:pPr>
        <w:suppressAutoHyphens/>
        <w:autoSpaceDN w:val="0"/>
        <w:spacing w:after="120" w:line="240" w:lineRule="auto"/>
        <w:rPr>
          <w:rFonts w:ascii="Calibri" w:eastAsia="SimSun" w:hAnsi="Calibri" w:cs="Calibri"/>
          <w:bCs/>
          <w:iCs/>
          <w:kern w:val="3"/>
          <w:sz w:val="20"/>
          <w:szCs w:val="20"/>
        </w:rPr>
      </w:pPr>
      <w:r w:rsidRPr="001C6F5E">
        <w:rPr>
          <w:rFonts w:ascii="Calibri" w:eastAsia="SimSun" w:hAnsi="Calibri" w:cs="Calibri"/>
          <w:bCs/>
          <w:iCs/>
          <w:kern w:val="3"/>
          <w:sz w:val="20"/>
          <w:szCs w:val="20"/>
        </w:rPr>
        <w:t>Zgodnie z art. 13 Rozporządzenia Parlamentu Europejskiego i Rady (UE) 2016/679 z dnia 27 kwietnia 2016 roku w sprawie ochrony osób fizycznych w związku z przetwarzaniem danych osobowych i w sprawie swobodnego przepływu takich danych oraz uchylenia dyrektywy 95/46/WE, zwanego dalej RODO, administrator informuje, iż:</w:t>
      </w:r>
    </w:p>
    <w:p w14:paraId="5A6DE36D" w14:textId="0099CA2B" w:rsidR="00670DD0" w:rsidRPr="001C6F5E" w:rsidRDefault="00670DD0" w:rsidP="00053816">
      <w:pPr>
        <w:pStyle w:val="Akapitzlist"/>
        <w:numPr>
          <w:ilvl w:val="0"/>
          <w:numId w:val="5"/>
        </w:numPr>
        <w:suppressAutoHyphens/>
        <w:autoSpaceDN w:val="0"/>
        <w:spacing w:after="120" w:line="240" w:lineRule="auto"/>
        <w:ind w:left="425" w:hanging="357"/>
        <w:contextualSpacing w:val="0"/>
        <w:rPr>
          <w:rFonts w:ascii="Calibri" w:eastAsia="SimSun" w:hAnsi="Calibri" w:cs="Calibri"/>
          <w:bCs/>
          <w:iCs/>
          <w:kern w:val="3"/>
          <w:sz w:val="20"/>
          <w:szCs w:val="20"/>
        </w:rPr>
      </w:pPr>
      <w:r w:rsidRPr="001C6F5E">
        <w:rPr>
          <w:rFonts w:ascii="Calibri" w:eastAsia="SimSun" w:hAnsi="Calibri" w:cs="Calibri"/>
          <w:bCs/>
          <w:iCs/>
          <w:kern w:val="3"/>
          <w:sz w:val="20"/>
          <w:szCs w:val="20"/>
        </w:rPr>
        <w:t>Administrator Danych Osobowych - Administratorem Pani/Pana danych osobowych jest Burmistrz Śremu z siedzibą w Urzędzie przy ul. Plac 20 Października 1, 63-100 Śrem.</w:t>
      </w:r>
    </w:p>
    <w:p w14:paraId="44BAAA8F" w14:textId="77777777" w:rsidR="00670DD0" w:rsidRPr="001C6F5E" w:rsidRDefault="00670DD0" w:rsidP="00053816">
      <w:pPr>
        <w:pStyle w:val="Akapitzlist"/>
        <w:numPr>
          <w:ilvl w:val="0"/>
          <w:numId w:val="5"/>
        </w:numPr>
        <w:suppressAutoHyphens/>
        <w:autoSpaceDN w:val="0"/>
        <w:spacing w:after="120" w:line="240" w:lineRule="auto"/>
        <w:ind w:left="425" w:hanging="357"/>
        <w:contextualSpacing w:val="0"/>
        <w:rPr>
          <w:rFonts w:ascii="Calibri" w:eastAsia="SimSun" w:hAnsi="Calibri" w:cs="Calibri"/>
          <w:bCs/>
          <w:iCs/>
          <w:kern w:val="3"/>
          <w:sz w:val="20"/>
          <w:szCs w:val="20"/>
        </w:rPr>
      </w:pPr>
      <w:r w:rsidRPr="001C6F5E">
        <w:rPr>
          <w:rFonts w:ascii="Calibri" w:eastAsia="SimSun" w:hAnsi="Calibri" w:cs="Calibri"/>
          <w:bCs/>
          <w:iCs/>
          <w:kern w:val="3"/>
          <w:sz w:val="20"/>
          <w:szCs w:val="20"/>
        </w:rPr>
        <w:t>Inspektor Ochrony Danych - Jeśli ma Pani/Pan pytania dotyczące sposobu i zakresu przetwarzania Pani/Pana danych osobowych w zakresie działania Administratora, a także przysługujących Pani/Panu uprawnień, może Pani/Pan skontaktować się z naszym Inspektorem Ochrony Danych za pomocą adresu e – mail: iod@srem.pl oraz numeru telefonu: 696 011 969.</w:t>
      </w:r>
    </w:p>
    <w:p w14:paraId="482E1840" w14:textId="2ADD358A" w:rsidR="00670DD0" w:rsidRPr="001C6F5E" w:rsidRDefault="00670DD0" w:rsidP="00053816">
      <w:pPr>
        <w:pStyle w:val="Akapitzlist"/>
        <w:numPr>
          <w:ilvl w:val="0"/>
          <w:numId w:val="5"/>
        </w:numPr>
        <w:suppressAutoHyphens/>
        <w:autoSpaceDN w:val="0"/>
        <w:spacing w:after="120" w:line="240" w:lineRule="auto"/>
        <w:ind w:left="425" w:hanging="357"/>
        <w:contextualSpacing w:val="0"/>
        <w:rPr>
          <w:rFonts w:ascii="Calibri" w:eastAsia="SimSun" w:hAnsi="Calibri" w:cs="Calibri"/>
          <w:bCs/>
          <w:iCs/>
          <w:kern w:val="3"/>
          <w:sz w:val="20"/>
          <w:szCs w:val="20"/>
        </w:rPr>
      </w:pPr>
      <w:r w:rsidRPr="001C6F5E">
        <w:rPr>
          <w:rFonts w:ascii="Calibri" w:eastAsia="SimSun" w:hAnsi="Calibri" w:cs="Calibri"/>
          <w:bCs/>
          <w:iCs/>
          <w:kern w:val="3"/>
          <w:sz w:val="20"/>
          <w:szCs w:val="20"/>
        </w:rPr>
        <w:t xml:space="preserve">Cel i podstawa prawna przetwarzania - </w:t>
      </w:r>
      <w:r w:rsidRPr="001C6F5E">
        <w:rPr>
          <w:rFonts w:ascii="Calibri" w:eastAsia="SimSun" w:hAnsi="Calibri" w:cs="Calibri"/>
          <w:iCs/>
          <w:kern w:val="3"/>
          <w:sz w:val="20"/>
          <w:szCs w:val="20"/>
        </w:rPr>
        <w:t>Pani/Pana dane osobowe przetwarzane będą na podstawie art.</w:t>
      </w:r>
      <w:r w:rsidR="00053816">
        <w:rPr>
          <w:rFonts w:ascii="Calibri" w:eastAsia="SimSun" w:hAnsi="Calibri" w:cs="Calibri"/>
          <w:iCs/>
          <w:kern w:val="3"/>
          <w:sz w:val="20"/>
          <w:szCs w:val="20"/>
        </w:rPr>
        <w:t> </w:t>
      </w:r>
      <w:r w:rsidRPr="001C6F5E">
        <w:rPr>
          <w:rFonts w:ascii="Calibri" w:eastAsia="SimSun" w:hAnsi="Calibri" w:cs="Calibri"/>
          <w:iCs/>
          <w:kern w:val="3"/>
          <w:sz w:val="20"/>
          <w:szCs w:val="20"/>
        </w:rPr>
        <w:t xml:space="preserve">6 ust. 1 lit. c RODO – obowiązku prawnego ciążącego na administratorze, w celu udzielenia informacji </w:t>
      </w:r>
      <w:r w:rsidRPr="001C6F5E">
        <w:rPr>
          <w:rFonts w:ascii="Calibri" w:eastAsia="SimSun" w:hAnsi="Calibri" w:cs="Calibri"/>
          <w:sz w:val="20"/>
          <w:szCs w:val="20"/>
        </w:rPr>
        <w:t>o wyrobach</w:t>
      </w:r>
      <w:r w:rsidRPr="001C6F5E">
        <w:rPr>
          <w:rFonts w:ascii="Calibri" w:eastAsia="SimSun" w:hAnsi="Calibri" w:cs="Calibri"/>
          <w:iCs/>
          <w:kern w:val="3"/>
          <w:sz w:val="20"/>
          <w:szCs w:val="20"/>
        </w:rPr>
        <w:t xml:space="preserve"> zawierających azbest, zgodnie z art. 162 ust. 4 i ust. 5 ustawy z dnia 27 kwietnia 2001 r. – Prawo ochrony środowiska</w:t>
      </w:r>
      <w:r w:rsidRPr="001C6F5E">
        <w:rPr>
          <w:rFonts w:ascii="Calibri" w:eastAsia="SimSun" w:hAnsi="Calibri" w:cs="Calibri"/>
          <w:bCs/>
          <w:iCs/>
          <w:kern w:val="3"/>
          <w:sz w:val="20"/>
          <w:szCs w:val="20"/>
        </w:rPr>
        <w:t>.</w:t>
      </w:r>
    </w:p>
    <w:p w14:paraId="2B652319" w14:textId="77777777" w:rsidR="00670DD0" w:rsidRPr="001C6F5E" w:rsidRDefault="00670DD0" w:rsidP="00053816">
      <w:pPr>
        <w:pStyle w:val="Akapitzlist"/>
        <w:numPr>
          <w:ilvl w:val="0"/>
          <w:numId w:val="5"/>
        </w:numPr>
        <w:suppressAutoHyphens/>
        <w:autoSpaceDN w:val="0"/>
        <w:spacing w:after="120" w:line="240" w:lineRule="auto"/>
        <w:ind w:left="425" w:hanging="357"/>
        <w:contextualSpacing w:val="0"/>
        <w:rPr>
          <w:rFonts w:ascii="Calibri" w:eastAsia="SimSun" w:hAnsi="Calibri" w:cs="Calibri"/>
          <w:bCs/>
          <w:iCs/>
          <w:kern w:val="3"/>
          <w:sz w:val="20"/>
          <w:szCs w:val="20"/>
        </w:rPr>
      </w:pPr>
      <w:r w:rsidRPr="001C6F5E">
        <w:rPr>
          <w:rFonts w:ascii="Calibri" w:eastAsia="SimSun" w:hAnsi="Calibri" w:cs="Calibri"/>
          <w:bCs/>
          <w:iCs/>
          <w:kern w:val="3"/>
          <w:sz w:val="20"/>
          <w:szCs w:val="20"/>
        </w:rPr>
        <w:t xml:space="preserve">Odbiorcy danych - </w:t>
      </w:r>
      <w:r w:rsidRPr="001C6F5E">
        <w:rPr>
          <w:rFonts w:ascii="Calibri" w:eastAsia="SimSun" w:hAnsi="Calibri" w:cs="Calibri"/>
          <w:iCs/>
          <w:kern w:val="3"/>
          <w:sz w:val="20"/>
          <w:szCs w:val="20"/>
        </w:rPr>
        <w:t xml:space="preserve">W toku załatwiania Pani/Pana sprawy dane osobowe mogą być przekazane innym podmiotom. Odbiorcami danych mogą być podmioty upoważnione do odbioru danych osobowych </w:t>
      </w:r>
      <w:r>
        <w:rPr>
          <w:rFonts w:ascii="Calibri" w:eastAsia="SimSun" w:hAnsi="Calibri" w:cs="Calibri"/>
          <w:iCs/>
          <w:kern w:val="3"/>
          <w:sz w:val="20"/>
          <w:szCs w:val="20"/>
        </w:rPr>
        <w:br/>
      </w:r>
      <w:r w:rsidRPr="001C6F5E">
        <w:rPr>
          <w:rFonts w:ascii="Calibri" w:eastAsia="SimSun" w:hAnsi="Calibri" w:cs="Calibri"/>
          <w:iCs/>
          <w:kern w:val="3"/>
          <w:sz w:val="20"/>
          <w:szCs w:val="20"/>
        </w:rPr>
        <w:t>na podstawie odpowiednich przepisów prawa oraz podmioty, które przetwarzają dane osobowe w</w:t>
      </w:r>
      <w:r>
        <w:rPr>
          <w:rFonts w:ascii="Calibri" w:eastAsia="SimSun" w:hAnsi="Calibri" w:cs="Calibri"/>
          <w:iCs/>
          <w:kern w:val="3"/>
          <w:sz w:val="20"/>
          <w:szCs w:val="20"/>
        </w:rPr>
        <w:t> </w:t>
      </w:r>
      <w:r w:rsidRPr="001C6F5E">
        <w:rPr>
          <w:rFonts w:ascii="Calibri" w:eastAsia="SimSun" w:hAnsi="Calibri" w:cs="Calibri"/>
          <w:iCs/>
          <w:kern w:val="3"/>
          <w:sz w:val="20"/>
          <w:szCs w:val="20"/>
        </w:rPr>
        <w:t>imieniu Administratora, na podstawie zawartej z nim umowy powierzenia przetwarzania danych osobowych</w:t>
      </w:r>
      <w:r w:rsidRPr="001C6F5E">
        <w:rPr>
          <w:rFonts w:ascii="Calibri" w:eastAsia="SimSun" w:hAnsi="Calibri" w:cs="Calibri"/>
          <w:bCs/>
          <w:iCs/>
          <w:kern w:val="3"/>
          <w:sz w:val="20"/>
          <w:szCs w:val="20"/>
        </w:rPr>
        <w:t>.</w:t>
      </w:r>
    </w:p>
    <w:p w14:paraId="6200335F" w14:textId="77777777" w:rsidR="00670DD0" w:rsidRPr="001C6F5E" w:rsidRDefault="00670DD0" w:rsidP="00053816">
      <w:pPr>
        <w:pStyle w:val="Akapitzlist"/>
        <w:numPr>
          <w:ilvl w:val="0"/>
          <w:numId w:val="5"/>
        </w:numPr>
        <w:suppressAutoHyphens/>
        <w:autoSpaceDN w:val="0"/>
        <w:spacing w:after="120" w:line="240" w:lineRule="auto"/>
        <w:ind w:left="425" w:hanging="357"/>
        <w:contextualSpacing w:val="0"/>
        <w:rPr>
          <w:rFonts w:ascii="Calibri" w:eastAsia="SimSun" w:hAnsi="Calibri" w:cs="Calibri"/>
          <w:bCs/>
          <w:iCs/>
          <w:kern w:val="3"/>
          <w:sz w:val="20"/>
          <w:szCs w:val="20"/>
        </w:rPr>
      </w:pPr>
      <w:r w:rsidRPr="001C6F5E">
        <w:rPr>
          <w:rFonts w:ascii="Calibri" w:eastAsia="TimesNewRomanPS-BoldItalicMT" w:hAnsi="Calibri" w:cs="Calibri"/>
          <w:bCs/>
          <w:iCs/>
          <w:kern w:val="3"/>
          <w:sz w:val="20"/>
          <w:szCs w:val="20"/>
        </w:rPr>
        <w:t>Okres przechowywania danych</w:t>
      </w:r>
      <w:r w:rsidRPr="001C6F5E">
        <w:rPr>
          <w:rFonts w:ascii="Calibri" w:eastAsia="SimSun" w:hAnsi="Calibri" w:cs="Calibri"/>
          <w:bCs/>
          <w:kern w:val="3"/>
          <w:sz w:val="20"/>
          <w:szCs w:val="20"/>
        </w:rPr>
        <w:t xml:space="preserve"> - </w:t>
      </w:r>
      <w:r w:rsidRPr="001C6F5E">
        <w:rPr>
          <w:rFonts w:ascii="Calibri" w:eastAsia="TimesNewRomanPS-ItalicMT" w:hAnsi="Calibri" w:cs="Calibri"/>
          <w:bCs/>
          <w:iCs/>
          <w:kern w:val="3"/>
          <w:sz w:val="20"/>
          <w:szCs w:val="20"/>
        </w:rPr>
        <w:t>Pani/Pana dane osobowe będą przechowywane przez okres wynikający z przepisów ustawy z dnia 14 lipca 1983 r. o narodowym zasobie archiwalnym i archiwach (Dz.U. z 2020 r. poz. 164, z późn. zm.).</w:t>
      </w:r>
    </w:p>
    <w:p w14:paraId="3CBFB3AE" w14:textId="77777777" w:rsidR="00670DD0" w:rsidRPr="001C6F5E" w:rsidRDefault="00670DD0" w:rsidP="00053816">
      <w:pPr>
        <w:pStyle w:val="Akapitzlist"/>
        <w:numPr>
          <w:ilvl w:val="0"/>
          <w:numId w:val="5"/>
        </w:numPr>
        <w:suppressAutoHyphens/>
        <w:autoSpaceDN w:val="0"/>
        <w:spacing w:after="120" w:line="240" w:lineRule="auto"/>
        <w:ind w:left="425" w:hanging="357"/>
        <w:contextualSpacing w:val="0"/>
        <w:rPr>
          <w:rFonts w:ascii="Calibri" w:eastAsia="SimSun" w:hAnsi="Calibri" w:cs="Calibri"/>
          <w:bCs/>
          <w:iCs/>
          <w:kern w:val="3"/>
          <w:sz w:val="20"/>
          <w:szCs w:val="20"/>
        </w:rPr>
      </w:pPr>
      <w:r w:rsidRPr="001C6F5E">
        <w:rPr>
          <w:rFonts w:ascii="Calibri" w:eastAsia="SimSun" w:hAnsi="Calibri" w:cs="Calibri"/>
          <w:bCs/>
          <w:iCs/>
          <w:kern w:val="3"/>
          <w:sz w:val="20"/>
          <w:szCs w:val="20"/>
        </w:rPr>
        <w:t>Informacja o przekazaniu danych do państw trzecich - Dane osobowe nie będą przekazywane do państw trzecich.</w:t>
      </w:r>
    </w:p>
    <w:p w14:paraId="215CF0D5" w14:textId="77777777" w:rsidR="00670DD0" w:rsidRPr="001C6F5E" w:rsidRDefault="00670DD0" w:rsidP="00053816">
      <w:pPr>
        <w:pStyle w:val="Akapitzlist"/>
        <w:numPr>
          <w:ilvl w:val="0"/>
          <w:numId w:val="5"/>
        </w:numPr>
        <w:suppressAutoHyphens/>
        <w:autoSpaceDN w:val="0"/>
        <w:spacing w:after="120" w:line="240" w:lineRule="auto"/>
        <w:ind w:left="426"/>
        <w:rPr>
          <w:rFonts w:ascii="Calibri" w:eastAsia="SimSun" w:hAnsi="Calibri" w:cs="Calibri"/>
          <w:bCs/>
          <w:iCs/>
          <w:kern w:val="3"/>
          <w:sz w:val="20"/>
          <w:szCs w:val="20"/>
        </w:rPr>
      </w:pPr>
      <w:r w:rsidRPr="001C6F5E">
        <w:rPr>
          <w:rFonts w:ascii="Calibri" w:eastAsia="SimSun" w:hAnsi="Calibri" w:cs="Calibri"/>
          <w:bCs/>
          <w:iCs/>
          <w:kern w:val="3"/>
          <w:sz w:val="20"/>
          <w:szCs w:val="20"/>
        </w:rPr>
        <w:t>Prawa osób, których dane są przetwarzane - Ma Pani/Pan prawo, w zakresie danych osobowych Pani/Pana dotyczących do:</w:t>
      </w:r>
    </w:p>
    <w:p w14:paraId="058FCDF6" w14:textId="77777777" w:rsidR="00670DD0" w:rsidRPr="001C6F5E" w:rsidRDefault="00670DD0" w:rsidP="00053816">
      <w:pPr>
        <w:widowControl w:val="0"/>
        <w:numPr>
          <w:ilvl w:val="0"/>
          <w:numId w:val="4"/>
        </w:numPr>
        <w:suppressAutoHyphens/>
        <w:autoSpaceDN w:val="0"/>
        <w:spacing w:after="120" w:line="240" w:lineRule="auto"/>
        <w:ind w:left="714" w:hanging="357"/>
        <w:rPr>
          <w:rFonts w:ascii="Calibri" w:eastAsia="SimSun" w:hAnsi="Calibri" w:cs="Calibri"/>
          <w:bCs/>
          <w:iCs/>
          <w:kern w:val="3"/>
          <w:sz w:val="20"/>
          <w:szCs w:val="20"/>
        </w:rPr>
      </w:pPr>
      <w:r w:rsidRPr="001C6F5E">
        <w:rPr>
          <w:rFonts w:ascii="Calibri" w:eastAsia="SimSun" w:hAnsi="Calibri" w:cs="Calibri"/>
          <w:bCs/>
          <w:iCs/>
          <w:kern w:val="3"/>
          <w:sz w:val="20"/>
          <w:szCs w:val="20"/>
        </w:rPr>
        <w:t>dostępu do danych osobowych;</w:t>
      </w:r>
    </w:p>
    <w:p w14:paraId="78DCFAC7" w14:textId="77777777" w:rsidR="00670DD0" w:rsidRPr="001C6F5E" w:rsidRDefault="00670DD0" w:rsidP="00053816">
      <w:pPr>
        <w:widowControl w:val="0"/>
        <w:numPr>
          <w:ilvl w:val="0"/>
          <w:numId w:val="4"/>
        </w:numPr>
        <w:suppressAutoHyphens/>
        <w:autoSpaceDN w:val="0"/>
        <w:spacing w:after="120" w:line="240" w:lineRule="auto"/>
        <w:ind w:left="714" w:hanging="357"/>
        <w:rPr>
          <w:rFonts w:ascii="Calibri" w:eastAsia="SimSun" w:hAnsi="Calibri" w:cs="Calibri"/>
          <w:bCs/>
          <w:iCs/>
          <w:kern w:val="3"/>
          <w:sz w:val="20"/>
          <w:szCs w:val="20"/>
        </w:rPr>
      </w:pPr>
      <w:r w:rsidRPr="001C6F5E">
        <w:rPr>
          <w:rFonts w:ascii="Calibri" w:eastAsia="SimSun" w:hAnsi="Calibri" w:cs="Calibri"/>
          <w:bCs/>
          <w:iCs/>
          <w:kern w:val="3"/>
          <w:sz w:val="20"/>
          <w:szCs w:val="20"/>
        </w:rPr>
        <w:t>sprostowania danych osobowych np. gdy są nieaktualnie lub nieprawdziwe;</w:t>
      </w:r>
    </w:p>
    <w:p w14:paraId="508DAF22" w14:textId="77777777" w:rsidR="00670DD0" w:rsidRPr="001C6F5E" w:rsidRDefault="00670DD0" w:rsidP="00053816">
      <w:pPr>
        <w:widowControl w:val="0"/>
        <w:numPr>
          <w:ilvl w:val="0"/>
          <w:numId w:val="4"/>
        </w:numPr>
        <w:suppressAutoHyphens/>
        <w:autoSpaceDN w:val="0"/>
        <w:spacing w:after="120" w:line="240" w:lineRule="auto"/>
        <w:ind w:left="714" w:hanging="357"/>
        <w:rPr>
          <w:rFonts w:ascii="Calibri" w:eastAsia="SimSun" w:hAnsi="Calibri" w:cs="Calibri"/>
          <w:bCs/>
          <w:iCs/>
          <w:kern w:val="3"/>
          <w:sz w:val="20"/>
          <w:szCs w:val="20"/>
        </w:rPr>
      </w:pPr>
      <w:r w:rsidRPr="001C6F5E">
        <w:rPr>
          <w:rFonts w:ascii="Calibri" w:eastAsia="SimSun" w:hAnsi="Calibri" w:cs="Calibri"/>
          <w:bCs/>
          <w:iCs/>
          <w:kern w:val="3"/>
          <w:sz w:val="20"/>
          <w:szCs w:val="20"/>
        </w:rPr>
        <w:t>w przypadku powzięcia informacji o niezgodnym z prawem przetwarzaniu Pani/Pana danych osobowych, przysługuje Pani/Panu prawo wniesienia skargi do organu nadzorczego, którym jest Prezes Urzędu Ochrony Danych Osobowych z siedzibą w Warszawie.</w:t>
      </w:r>
    </w:p>
    <w:p w14:paraId="66849B84" w14:textId="77777777" w:rsidR="00670DD0" w:rsidRDefault="00670DD0" w:rsidP="00053816">
      <w:pPr>
        <w:pStyle w:val="Akapitzlist"/>
        <w:numPr>
          <w:ilvl w:val="0"/>
          <w:numId w:val="5"/>
        </w:numPr>
        <w:spacing w:after="120" w:line="240" w:lineRule="auto"/>
        <w:ind w:left="425" w:hanging="283"/>
        <w:contextualSpacing w:val="0"/>
        <w:rPr>
          <w:rFonts w:ascii="Calibri" w:eastAsia="SimSun" w:hAnsi="Calibri" w:cs="Calibri"/>
          <w:bCs/>
          <w:iCs/>
          <w:kern w:val="3"/>
          <w:sz w:val="20"/>
          <w:szCs w:val="20"/>
        </w:rPr>
      </w:pPr>
      <w:r w:rsidRPr="001C6F5E">
        <w:rPr>
          <w:rFonts w:ascii="Calibri" w:eastAsia="SimSun" w:hAnsi="Calibri" w:cs="Calibri"/>
          <w:bCs/>
          <w:iCs/>
          <w:kern w:val="3"/>
          <w:sz w:val="20"/>
          <w:szCs w:val="20"/>
        </w:rPr>
        <w:t xml:space="preserve">Profilowanie - Pani/Pana dane osobowe nie będą przetwarzane w trybie zautomatyzowanym oraz nie będą profilowane. </w:t>
      </w:r>
    </w:p>
    <w:p w14:paraId="084F13F0" w14:textId="5C3EE7CF" w:rsidR="00670DD0" w:rsidRPr="001C6F5E" w:rsidRDefault="00670DD0" w:rsidP="00053816">
      <w:pPr>
        <w:pStyle w:val="Akapitzlist"/>
        <w:numPr>
          <w:ilvl w:val="0"/>
          <w:numId w:val="5"/>
        </w:numPr>
        <w:spacing w:after="120" w:line="240" w:lineRule="auto"/>
        <w:ind w:left="425" w:hanging="283"/>
        <w:contextualSpacing w:val="0"/>
        <w:rPr>
          <w:rFonts w:ascii="Calibri" w:eastAsia="SimSun" w:hAnsi="Calibri" w:cs="Calibri"/>
          <w:bCs/>
          <w:iCs/>
          <w:kern w:val="3"/>
          <w:sz w:val="20"/>
          <w:szCs w:val="20"/>
        </w:rPr>
      </w:pPr>
      <w:r w:rsidRPr="001C6F5E">
        <w:rPr>
          <w:rFonts w:ascii="Calibri" w:eastAsia="SimSun" w:hAnsi="Calibri" w:cs="Calibri"/>
          <w:bCs/>
          <w:iCs/>
          <w:kern w:val="3"/>
          <w:sz w:val="20"/>
          <w:szCs w:val="20"/>
        </w:rPr>
        <w:t xml:space="preserve">Dobrowolność podania danych - </w:t>
      </w:r>
      <w:r w:rsidRPr="001C6F5E">
        <w:rPr>
          <w:rFonts w:ascii="Calibri" w:eastAsia="SimSun" w:hAnsi="Calibri" w:cs="Calibri"/>
          <w:bCs/>
          <w:iCs/>
          <w:sz w:val="20"/>
          <w:szCs w:val="20"/>
        </w:rPr>
        <w:t>Podanie danych osobowych jest dobrowolne, jednak niezbędne do realizacji celu określonego w pkt. 3.</w:t>
      </w:r>
    </w:p>
    <w:sectPr w:rsidR="00670DD0" w:rsidRPr="001C6F5E" w:rsidSect="00122A9B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56BDBF5" w14:textId="77777777" w:rsidR="00282094" w:rsidRDefault="00282094" w:rsidP="00053E5A">
      <w:pPr>
        <w:spacing w:after="0" w:line="240" w:lineRule="auto"/>
      </w:pPr>
      <w:r>
        <w:separator/>
      </w:r>
    </w:p>
  </w:endnote>
  <w:endnote w:type="continuationSeparator" w:id="0">
    <w:p w14:paraId="030B63AF" w14:textId="77777777" w:rsidR="00282094" w:rsidRDefault="00282094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NewRomanPS-BoldItalicMT">
    <w:charset w:val="00"/>
    <w:family w:val="script"/>
    <w:pitch w:val="default"/>
  </w:font>
  <w:font w:name="TimesNewRomanPS-ItalicMT">
    <w:charset w:val="00"/>
    <w:family w:val="script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sz w:val="28"/>
        <w:szCs w:val="28"/>
      </w:rPr>
      <w:id w:val="-126470775"/>
      <w:docPartObj>
        <w:docPartGallery w:val="Page Numbers (Bottom of Page)"/>
        <w:docPartUnique/>
      </w:docPartObj>
    </w:sdtPr>
    <w:sdtContent>
      <w:sdt>
        <w:sdtPr>
          <w:rPr>
            <w:sz w:val="28"/>
            <w:szCs w:val="28"/>
          </w:rPr>
          <w:id w:val="1728636285"/>
          <w:docPartObj>
            <w:docPartGallery w:val="Page Numbers (Top of Page)"/>
            <w:docPartUnique/>
          </w:docPartObj>
        </w:sdtPr>
        <w:sdtContent>
          <w:p w14:paraId="6C867D7A" w14:textId="5881A4BD" w:rsidR="00945706" w:rsidRPr="00BC6985" w:rsidRDefault="00BC6985" w:rsidP="00976208">
            <w:pPr>
              <w:pStyle w:val="Stopka"/>
              <w:jc w:val="center"/>
              <w:rPr>
                <w:sz w:val="28"/>
                <w:szCs w:val="28"/>
              </w:rPr>
            </w:pPr>
            <w:r w:rsidRPr="00BC6985">
              <w:rPr>
                <w:sz w:val="28"/>
                <w:szCs w:val="28"/>
              </w:rPr>
              <w:fldChar w:fldCharType="begin"/>
            </w:r>
            <w:r w:rsidRPr="00BC6985">
              <w:rPr>
                <w:sz w:val="28"/>
                <w:szCs w:val="28"/>
              </w:rPr>
              <w:instrText>PAGE</w:instrText>
            </w:r>
            <w:r w:rsidRPr="00BC6985">
              <w:rPr>
                <w:sz w:val="28"/>
                <w:szCs w:val="28"/>
              </w:rPr>
              <w:fldChar w:fldCharType="separate"/>
            </w:r>
            <w:r w:rsidRPr="00BC6985">
              <w:rPr>
                <w:sz w:val="28"/>
                <w:szCs w:val="28"/>
              </w:rPr>
              <w:t>2</w:t>
            </w:r>
            <w:r w:rsidRPr="00BC6985">
              <w:rPr>
                <w:sz w:val="28"/>
                <w:szCs w:val="28"/>
              </w:rPr>
              <w:fldChar w:fldCharType="end"/>
            </w:r>
            <w:r w:rsidRPr="00BC6985">
              <w:rPr>
                <w:sz w:val="28"/>
                <w:szCs w:val="28"/>
              </w:rPr>
              <w:t xml:space="preserve"> z </w:t>
            </w:r>
            <w:r w:rsidRPr="00BC6985">
              <w:rPr>
                <w:sz w:val="28"/>
                <w:szCs w:val="28"/>
              </w:rPr>
              <w:fldChar w:fldCharType="begin"/>
            </w:r>
            <w:r w:rsidRPr="00BC6985">
              <w:rPr>
                <w:sz w:val="28"/>
                <w:szCs w:val="28"/>
              </w:rPr>
              <w:instrText>NUMPAGES</w:instrText>
            </w:r>
            <w:r w:rsidRPr="00BC6985">
              <w:rPr>
                <w:sz w:val="28"/>
                <w:szCs w:val="28"/>
              </w:rPr>
              <w:fldChar w:fldCharType="separate"/>
            </w:r>
            <w:r w:rsidRPr="00BC6985">
              <w:rPr>
                <w:sz w:val="28"/>
                <w:szCs w:val="28"/>
              </w:rPr>
              <w:t>2</w:t>
            </w:r>
            <w:r w:rsidRPr="00BC6985">
              <w:rPr>
                <w:sz w:val="28"/>
                <w:szCs w:val="28"/>
              </w:rPr>
              <w:fldChar w:fldCharType="end"/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E74C41" w14:textId="79269679" w:rsidR="00945706" w:rsidRDefault="00945706" w:rsidP="005811F1">
    <w:pPr>
      <w:pStyle w:val="Stopka"/>
      <w:tabs>
        <w:tab w:val="clear" w:pos="4536"/>
        <w:tab w:val="left" w:pos="7110"/>
      </w:tabs>
    </w:pPr>
    <w:r>
      <w:rPr>
        <w:rFonts w:cstheme="minorHAnsi"/>
        <w:noProof/>
        <w:sz w:val="28"/>
        <w:szCs w:val="28"/>
      </w:rPr>
      <w:drawing>
        <wp:anchor distT="0" distB="0" distL="114300" distR="114300" simplePos="0" relativeHeight="251656192" behindDoc="1" locked="0" layoutInCell="1" allowOverlap="1" wp14:anchorId="4B55F7A7" wp14:editId="685A620F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r w:rsidR="005811F1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C117F2C" w14:textId="77777777" w:rsidR="00282094" w:rsidRDefault="00282094" w:rsidP="00053E5A">
      <w:pPr>
        <w:spacing w:after="0" w:line="240" w:lineRule="auto"/>
      </w:pPr>
      <w:r>
        <w:separator/>
      </w:r>
    </w:p>
  </w:footnote>
  <w:footnote w:type="continuationSeparator" w:id="0">
    <w:p w14:paraId="718C3003" w14:textId="77777777" w:rsidR="00282094" w:rsidRDefault="00282094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62336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6408FA"/>
    <w:multiLevelType w:val="hybridMultilevel"/>
    <w:tmpl w:val="62747A7E"/>
    <w:lvl w:ilvl="0" w:tplc="410A8F2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821518"/>
    <w:multiLevelType w:val="hybridMultilevel"/>
    <w:tmpl w:val="E66414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487E47"/>
    <w:multiLevelType w:val="hybridMultilevel"/>
    <w:tmpl w:val="14E631A6"/>
    <w:lvl w:ilvl="0" w:tplc="287A18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010B59"/>
    <w:multiLevelType w:val="multilevel"/>
    <w:tmpl w:val="3F6A2E22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" w15:restartNumberingAfterBreak="0">
    <w:nsid w:val="3DF75DA0"/>
    <w:multiLevelType w:val="hybridMultilevel"/>
    <w:tmpl w:val="FCDADAA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3FF41F9"/>
    <w:multiLevelType w:val="hybridMultilevel"/>
    <w:tmpl w:val="1B06FB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58184194">
    <w:abstractNumId w:val="1"/>
  </w:num>
  <w:num w:numId="2" w16cid:durableId="2111077087">
    <w:abstractNumId w:val="0"/>
  </w:num>
  <w:num w:numId="3" w16cid:durableId="2048211592">
    <w:abstractNumId w:val="2"/>
  </w:num>
  <w:num w:numId="4" w16cid:durableId="846136140">
    <w:abstractNumId w:val="3"/>
  </w:num>
  <w:num w:numId="5" w16cid:durableId="720372695">
    <w:abstractNumId w:val="5"/>
  </w:num>
  <w:num w:numId="6" w16cid:durableId="3438224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110BB"/>
    <w:rsid w:val="00032789"/>
    <w:rsid w:val="00043BE5"/>
    <w:rsid w:val="00053816"/>
    <w:rsid w:val="00053E5A"/>
    <w:rsid w:val="00122A9B"/>
    <w:rsid w:val="001B09F9"/>
    <w:rsid w:val="00244270"/>
    <w:rsid w:val="00250690"/>
    <w:rsid w:val="00282094"/>
    <w:rsid w:val="002D63B4"/>
    <w:rsid w:val="00304B8D"/>
    <w:rsid w:val="003052C2"/>
    <w:rsid w:val="003B356D"/>
    <w:rsid w:val="003D2443"/>
    <w:rsid w:val="00411202"/>
    <w:rsid w:val="0042229F"/>
    <w:rsid w:val="00430667"/>
    <w:rsid w:val="004519AC"/>
    <w:rsid w:val="00464750"/>
    <w:rsid w:val="0048459B"/>
    <w:rsid w:val="005142A7"/>
    <w:rsid w:val="00525346"/>
    <w:rsid w:val="00535630"/>
    <w:rsid w:val="005362CF"/>
    <w:rsid w:val="005620BF"/>
    <w:rsid w:val="00577EB6"/>
    <w:rsid w:val="005811F1"/>
    <w:rsid w:val="005E5887"/>
    <w:rsid w:val="005E6121"/>
    <w:rsid w:val="005F048F"/>
    <w:rsid w:val="005F23DE"/>
    <w:rsid w:val="00600E48"/>
    <w:rsid w:val="00662039"/>
    <w:rsid w:val="00670DD0"/>
    <w:rsid w:val="006A6F3E"/>
    <w:rsid w:val="006C2566"/>
    <w:rsid w:val="006D3D01"/>
    <w:rsid w:val="006E3BD6"/>
    <w:rsid w:val="007275CD"/>
    <w:rsid w:val="007362FC"/>
    <w:rsid w:val="00742400"/>
    <w:rsid w:val="007508B2"/>
    <w:rsid w:val="00756818"/>
    <w:rsid w:val="00757417"/>
    <w:rsid w:val="007A7ABC"/>
    <w:rsid w:val="007B47EA"/>
    <w:rsid w:val="007C6800"/>
    <w:rsid w:val="007E11AA"/>
    <w:rsid w:val="007F54BF"/>
    <w:rsid w:val="0081559F"/>
    <w:rsid w:val="0083032E"/>
    <w:rsid w:val="00903FBB"/>
    <w:rsid w:val="00917C21"/>
    <w:rsid w:val="0093384F"/>
    <w:rsid w:val="00945706"/>
    <w:rsid w:val="009614DC"/>
    <w:rsid w:val="00976208"/>
    <w:rsid w:val="009947EC"/>
    <w:rsid w:val="0099777A"/>
    <w:rsid w:val="009D3758"/>
    <w:rsid w:val="00A42037"/>
    <w:rsid w:val="00A53F04"/>
    <w:rsid w:val="00A60E05"/>
    <w:rsid w:val="00B307C3"/>
    <w:rsid w:val="00B31D6B"/>
    <w:rsid w:val="00B8145D"/>
    <w:rsid w:val="00B91287"/>
    <w:rsid w:val="00BC6985"/>
    <w:rsid w:val="00BE29A0"/>
    <w:rsid w:val="00C0251A"/>
    <w:rsid w:val="00C63585"/>
    <w:rsid w:val="00C71A69"/>
    <w:rsid w:val="00CC4D9F"/>
    <w:rsid w:val="00CD4342"/>
    <w:rsid w:val="00CF6EB8"/>
    <w:rsid w:val="00D26DAD"/>
    <w:rsid w:val="00D72185"/>
    <w:rsid w:val="00D74E50"/>
    <w:rsid w:val="00D94EC4"/>
    <w:rsid w:val="00DA4E02"/>
    <w:rsid w:val="00DA52F7"/>
    <w:rsid w:val="00DB7013"/>
    <w:rsid w:val="00DC3537"/>
    <w:rsid w:val="00DC59E5"/>
    <w:rsid w:val="00E34C2B"/>
    <w:rsid w:val="00E50157"/>
    <w:rsid w:val="00EE740D"/>
    <w:rsid w:val="00F51587"/>
    <w:rsid w:val="00F84C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122A9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3B356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customStyle="1" w:styleId="Nagwek1Znak">
    <w:name w:val="Nagłówek 1 Znak"/>
    <w:basedOn w:val="Domylnaczcionkaakapitu"/>
    <w:link w:val="Nagwek1"/>
    <w:uiPriority w:val="9"/>
    <w:rsid w:val="00122A9B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Akapitzlist">
    <w:name w:val="List Paragraph"/>
    <w:basedOn w:val="Normalny"/>
    <w:uiPriority w:val="34"/>
    <w:qFormat/>
    <w:rsid w:val="001B09F9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uiPriority w:val="9"/>
    <w:rsid w:val="003B356D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styleId="Pogrubienie">
    <w:name w:val="Strong"/>
    <w:uiPriority w:val="22"/>
    <w:qFormat/>
    <w:rsid w:val="003B356D"/>
    <w:rPr>
      <w:b/>
      <w:bCs/>
    </w:rPr>
  </w:style>
  <w:style w:type="character" w:styleId="Hipercze">
    <w:name w:val="Hyperlink"/>
    <w:basedOn w:val="Domylnaczcionkaakapitu"/>
    <w:uiPriority w:val="99"/>
    <w:unhideWhenUsed/>
    <w:rsid w:val="00DC59E5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C59E5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B307C3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ip.srem.pl/public/?id=779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665</Words>
  <Characters>3992</Characters>
  <Application>Microsoft Office Word</Application>
  <DocSecurity>0</DocSecurity>
  <Lines>33</Lines>
  <Paragraphs>9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2</vt:i4>
      </vt:variant>
    </vt:vector>
  </HeadingPairs>
  <TitlesOfParts>
    <vt:vector size="3" baseType="lpstr">
      <vt:lpstr/>
      <vt:lpstr>Informacja</vt:lpstr>
      <vt:lpstr>    o obowiązku przedkładania informacji o rodzaju, ilości i miejscach występowania </vt:lpstr>
    </vt:vector>
  </TitlesOfParts>
  <Company/>
  <LinksUpToDate>false</LinksUpToDate>
  <CharactersWithSpaces>4648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Sekretariat UM ŚREM</cp:lastModifiedBy>
  <cp:revision>9</cp:revision>
  <cp:lastPrinted>2020-02-11T13:09:00Z</cp:lastPrinted>
  <dcterms:created xsi:type="dcterms:W3CDTF">2025-01-02T11:22:00Z</dcterms:created>
  <dcterms:modified xsi:type="dcterms:W3CDTF">2025-01-03T11:29:00Z</dcterms:modified>
</cp:coreProperties>
</file>