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C44F57">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5273BFF3" w:rsidR="00BD2D28" w:rsidRPr="00A31F85" w:rsidRDefault="00BD2D28" w:rsidP="00C44F57">
      <w:pPr>
        <w:spacing w:after="0" w:line="240" w:lineRule="auto"/>
        <w:jc w:val="right"/>
        <w:rPr>
          <w:rFonts w:eastAsia="Calibri" w:cstheme="minorHAnsi"/>
          <w:sz w:val="28"/>
          <w:szCs w:val="28"/>
        </w:rPr>
      </w:pPr>
      <w:r w:rsidRPr="00A31F85">
        <w:rPr>
          <w:rFonts w:eastAsia="Calibri" w:cstheme="minorHAnsi"/>
          <w:sz w:val="28"/>
          <w:szCs w:val="28"/>
        </w:rPr>
        <w:t xml:space="preserve">Śrem, </w:t>
      </w:r>
      <w:r w:rsidR="00DD7628">
        <w:rPr>
          <w:rFonts w:eastAsia="Calibri" w:cstheme="minorHAnsi"/>
          <w:sz w:val="28"/>
          <w:szCs w:val="28"/>
        </w:rPr>
        <w:t>28</w:t>
      </w:r>
      <w:r w:rsidR="00B819AF">
        <w:rPr>
          <w:rFonts w:eastAsia="Calibri" w:cstheme="minorHAnsi"/>
          <w:sz w:val="28"/>
          <w:szCs w:val="28"/>
        </w:rPr>
        <w:t xml:space="preserve"> stycznia 2025</w:t>
      </w:r>
      <w:r w:rsidRPr="00A31F85">
        <w:rPr>
          <w:rFonts w:eastAsia="Calibri" w:cstheme="minorHAnsi"/>
          <w:sz w:val="28"/>
          <w:szCs w:val="28"/>
        </w:rPr>
        <w:t>roku</w:t>
      </w:r>
    </w:p>
    <w:p w14:paraId="59433AED" w14:textId="375AA2A8" w:rsidR="00BD2D28" w:rsidRPr="00A31F85" w:rsidRDefault="00BD2D28" w:rsidP="00C44F57">
      <w:pPr>
        <w:spacing w:after="0" w:line="240" w:lineRule="auto"/>
        <w:jc w:val="both"/>
        <w:rPr>
          <w:rFonts w:eastAsia="Calibri" w:cstheme="minorHAnsi"/>
          <w:sz w:val="28"/>
          <w:szCs w:val="28"/>
        </w:rPr>
      </w:pPr>
      <w:r w:rsidRPr="00A31F85">
        <w:rPr>
          <w:rFonts w:eastAsia="Calibri" w:cstheme="minorHAnsi"/>
          <w:sz w:val="28"/>
          <w:szCs w:val="28"/>
        </w:rPr>
        <w:t>PPSOŚ.6220.</w:t>
      </w:r>
      <w:r w:rsidR="00B819AF">
        <w:rPr>
          <w:rFonts w:eastAsia="Calibri" w:cstheme="minorHAnsi"/>
          <w:sz w:val="28"/>
          <w:szCs w:val="28"/>
        </w:rPr>
        <w:t>1.2025</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513BCDE8" w14:textId="6CB1CF09" w:rsidR="003B03CB" w:rsidRDefault="00BA30FB" w:rsidP="003B03CB">
      <w:pPr>
        <w:spacing w:after="120" w:line="240" w:lineRule="auto"/>
        <w:ind w:firstLine="708"/>
        <w:rPr>
          <w:rFonts w:ascii="Calibri" w:eastAsia="Times New Roman" w:hAnsi="Calibri" w:cs="Calibri"/>
          <w:b/>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3B03CB" w:rsidRPr="003B03CB">
        <w:rPr>
          <w:rFonts w:eastAsia="Times New Roman" w:cstheme="minorHAnsi"/>
          <w:sz w:val="28"/>
          <w:szCs w:val="28"/>
          <w:lang w:eastAsia="pl-PL"/>
        </w:rPr>
        <w:t>Pana Grzegorza Bachorza, prowadzącego działalność gospodarczą pod nazwą Grzegorz Bachorz „Sanea” Handel – Usługi, ul. Zaciszna 5, 63-130 Książ Wielkopolski</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3B03CB" w:rsidRPr="003B03CB">
        <w:rPr>
          <w:rFonts w:ascii="Calibri" w:eastAsia="Times New Roman" w:hAnsi="Calibri" w:cs="Calibri"/>
          <w:b/>
          <w:sz w:val="28"/>
          <w:szCs w:val="28"/>
          <w:lang w:eastAsia="pl-PL"/>
        </w:rPr>
        <w:t>budowie węzła betoniarskiego wraz z silosami na cement oraz suszarni kruszywa na działce o numerze ewidencyjnym 545/2, obręb Mechlin</w:t>
      </w:r>
      <w:r w:rsidR="003B03CB">
        <w:rPr>
          <w:rFonts w:ascii="Calibri" w:eastAsia="Times New Roman" w:hAnsi="Calibri" w:cs="Calibri"/>
          <w:b/>
          <w:sz w:val="28"/>
          <w:szCs w:val="28"/>
          <w:lang w:eastAsia="pl-PL"/>
        </w:rPr>
        <w:t xml:space="preserve"> </w:t>
      </w:r>
      <w:r w:rsidR="003B03CB" w:rsidRPr="003B03CB">
        <w:rPr>
          <w:rFonts w:ascii="Calibri" w:eastAsia="Times New Roman" w:hAnsi="Calibri" w:cs="Calibri"/>
          <w:bCs/>
          <w:sz w:val="28"/>
          <w:szCs w:val="28"/>
          <w:lang w:eastAsia="pl-PL"/>
        </w:rPr>
        <w:t>(teren żwirowni przy ul. Średzkiej)</w:t>
      </w:r>
      <w:r w:rsidR="003B03CB">
        <w:rPr>
          <w:rFonts w:ascii="Calibri" w:eastAsia="Times New Roman" w:hAnsi="Calibri" w:cs="Calibri"/>
          <w:bCs/>
          <w:sz w:val="28"/>
          <w:szCs w:val="28"/>
          <w:lang w:eastAsia="pl-PL"/>
        </w:rPr>
        <w:t>.</w:t>
      </w:r>
      <w:r w:rsidR="003B03CB" w:rsidRPr="003B03CB">
        <w:rPr>
          <w:rFonts w:ascii="Calibri" w:eastAsia="Times New Roman" w:hAnsi="Calibri" w:cs="Calibri"/>
          <w:b/>
          <w:sz w:val="28"/>
          <w:szCs w:val="28"/>
          <w:lang w:eastAsia="pl-PL"/>
        </w:rPr>
        <w:t xml:space="preserve"> </w:t>
      </w:r>
    </w:p>
    <w:p w14:paraId="28117D9B" w14:textId="62200BAE" w:rsidR="00AF2452" w:rsidRDefault="00AF2452" w:rsidP="00AF2452">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Pr>
          <w:rFonts w:eastAsia="Times New Roman" w:cstheme="minorHAnsi"/>
          <w:sz w:val="28"/>
          <w:szCs w:val="28"/>
          <w:lang w:eastAsia="pl-PL"/>
        </w:rPr>
        <w:t>28.01.2025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E23CBC">
        <w:rPr>
          <w:rFonts w:eastAsia="Times New Roman" w:cstheme="minorHAnsi"/>
          <w:sz w:val="28"/>
          <w:szCs w:val="28"/>
          <w:lang w:eastAsia="pl-PL"/>
        </w:rPr>
        <w:t>Wielkopolski</w:t>
      </w:r>
      <w:r>
        <w:rPr>
          <w:rFonts w:eastAsia="Times New Roman" w:cstheme="minorHAnsi"/>
          <w:sz w:val="28"/>
          <w:szCs w:val="28"/>
          <w:lang w:eastAsia="pl-PL"/>
        </w:rPr>
        <w:t>ego</w:t>
      </w:r>
      <w:r w:rsidRPr="00E23CBC">
        <w:rPr>
          <w:rFonts w:eastAsia="Times New Roman" w:cstheme="minorHAnsi"/>
          <w:sz w:val="28"/>
          <w:szCs w:val="28"/>
          <w:lang w:eastAsia="pl-PL"/>
        </w:rPr>
        <w:t xml:space="preserve"> Państwow</w:t>
      </w:r>
      <w:r>
        <w:rPr>
          <w:rFonts w:eastAsia="Times New Roman" w:cstheme="minorHAnsi"/>
          <w:sz w:val="28"/>
          <w:szCs w:val="28"/>
          <w:lang w:eastAsia="pl-PL"/>
        </w:rPr>
        <w:t>ego</w:t>
      </w:r>
      <w:r w:rsidRPr="00E23CBC">
        <w:rPr>
          <w:rFonts w:eastAsia="Times New Roman" w:cstheme="minorHAnsi"/>
          <w:sz w:val="28"/>
          <w:szCs w:val="28"/>
          <w:lang w:eastAsia="pl-PL"/>
        </w:rPr>
        <w:t xml:space="preserve"> Wojewódzki</w:t>
      </w:r>
      <w:r>
        <w:rPr>
          <w:rFonts w:eastAsia="Times New Roman" w:cstheme="minorHAnsi"/>
          <w:sz w:val="28"/>
          <w:szCs w:val="28"/>
          <w:lang w:eastAsia="pl-PL"/>
        </w:rPr>
        <w:t>ego</w:t>
      </w:r>
      <w:r w:rsidRPr="00E23CBC">
        <w:rPr>
          <w:rFonts w:eastAsia="Times New Roman" w:cstheme="minorHAnsi"/>
          <w:sz w:val="28"/>
          <w:szCs w:val="28"/>
          <w:lang w:eastAsia="pl-PL"/>
        </w:rPr>
        <w:t xml:space="preserve"> Inspektor</w:t>
      </w:r>
      <w:r>
        <w:rPr>
          <w:rFonts w:eastAsia="Times New Roman" w:cstheme="minorHAnsi"/>
          <w:sz w:val="28"/>
          <w:szCs w:val="28"/>
          <w:lang w:eastAsia="pl-PL"/>
        </w:rPr>
        <w:t>a</w:t>
      </w:r>
      <w:r w:rsidRPr="00E23CBC">
        <w:rPr>
          <w:rFonts w:eastAsia="Times New Roman" w:cstheme="minorHAnsi"/>
          <w:sz w:val="28"/>
          <w:szCs w:val="28"/>
          <w:lang w:eastAsia="pl-PL"/>
        </w:rPr>
        <w:t xml:space="preserve"> Sanitarn</w:t>
      </w:r>
      <w:r>
        <w:rPr>
          <w:rFonts w:eastAsia="Times New Roman" w:cstheme="minorHAnsi"/>
          <w:sz w:val="28"/>
          <w:szCs w:val="28"/>
          <w:lang w:eastAsia="pl-PL"/>
        </w:rPr>
        <w:t>ego</w:t>
      </w:r>
      <w:r w:rsidRPr="00A33228">
        <w:rPr>
          <w:rFonts w:eastAsia="Times New Roman" w:cstheme="minorHAnsi"/>
          <w:sz w:val="28"/>
          <w:szCs w:val="28"/>
          <w:lang w:eastAsia="pl-PL"/>
        </w:rPr>
        <w:t xml:space="preserv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5DCC4D65" w14:textId="7043EF8E" w:rsidR="00AF2452" w:rsidRPr="00E94086" w:rsidRDefault="00AF2452" w:rsidP="00AF2452">
      <w:pPr>
        <w:spacing w:after="120" w:line="240" w:lineRule="auto"/>
        <w:ind w:firstLine="709"/>
        <w:rPr>
          <w:rFonts w:eastAsia="Times New Roman" w:cstheme="minorHAnsi"/>
          <w:sz w:val="28"/>
          <w:szCs w:val="28"/>
          <w:lang w:eastAsia="pl-PL"/>
        </w:rPr>
      </w:pPr>
      <w:r>
        <w:rPr>
          <w:rFonts w:eastAsia="Times New Roman" w:cstheme="minorHAnsi"/>
          <w:sz w:val="28"/>
          <w:szCs w:val="28"/>
          <w:lang w:eastAsia="pl-PL"/>
        </w:rPr>
        <w:t>W</w:t>
      </w:r>
      <w:r w:rsidRPr="00E94086">
        <w:rPr>
          <w:rFonts w:eastAsia="Times New Roman" w:cstheme="minorHAnsi"/>
          <w:sz w:val="28"/>
          <w:szCs w:val="28"/>
          <w:lang w:eastAsia="pl-PL"/>
        </w:rPr>
        <w:t xml:space="preserve"> związku z koniecznością zajęcia stanowiska przez właściwe organy i</w:t>
      </w:r>
      <w:r>
        <w:rPr>
          <w:rFonts w:eastAsia="Times New Roman" w:cstheme="minorHAnsi"/>
          <w:sz w:val="28"/>
          <w:szCs w:val="28"/>
          <w:lang w:eastAsia="pl-PL"/>
        </w:rPr>
        <w:t> </w:t>
      </w:r>
      <w:r w:rsidRPr="00E94086">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sidR="00C44F57">
        <w:rPr>
          <w:rFonts w:eastAsia="Times New Roman" w:cstheme="minorHAnsi"/>
          <w:sz w:val="28"/>
          <w:szCs w:val="28"/>
          <w:vertAlign w:val="superscript"/>
          <w:lang w:eastAsia="pl-PL"/>
        </w:rPr>
        <w:t>3</w:t>
      </w:r>
      <w:r w:rsidRPr="00E94086">
        <w:rPr>
          <w:rFonts w:eastAsia="Times New Roman" w:cstheme="minorHAnsi"/>
          <w:sz w:val="28"/>
          <w:szCs w:val="28"/>
          <w:lang w:eastAsia="pl-PL"/>
        </w:rPr>
        <w:t xml:space="preserve"> nowy termin załatwienia sprawy do </w:t>
      </w:r>
      <w:r>
        <w:rPr>
          <w:rFonts w:eastAsia="Times New Roman" w:cstheme="minorHAnsi"/>
          <w:sz w:val="28"/>
          <w:szCs w:val="28"/>
          <w:lang w:eastAsia="pl-PL"/>
        </w:rPr>
        <w:t>09.03.2025 r.</w:t>
      </w:r>
      <w:r w:rsidRPr="00E94086">
        <w:rPr>
          <w:rFonts w:eastAsia="Times New Roman" w:cstheme="minorHAnsi"/>
          <w:sz w:val="28"/>
          <w:szCs w:val="28"/>
          <w:lang w:eastAsia="pl-PL"/>
        </w:rPr>
        <w:t xml:space="preserve">, przy czym termin ten nie jest ostateczny i może ulec zmianie. </w:t>
      </w:r>
      <w:r w:rsidR="00C44F57">
        <w:rPr>
          <w:rFonts w:eastAsia="Times New Roman" w:cstheme="minorHAnsi"/>
          <w:sz w:val="28"/>
          <w:szCs w:val="28"/>
          <w:lang w:eastAsia="pl-PL"/>
        </w:rPr>
        <w:t>S</w:t>
      </w:r>
      <w:r w:rsidRPr="00E94086">
        <w:rPr>
          <w:rFonts w:eastAsia="Times New Roman" w:cstheme="minorHAnsi"/>
          <w:sz w:val="28"/>
          <w:szCs w:val="28"/>
          <w:lang w:eastAsia="pl-PL"/>
        </w:rPr>
        <w:t>tronie służy prawo do wniesienia ponaglenia</w:t>
      </w:r>
      <w:r w:rsidR="00C44F57">
        <w:rPr>
          <w:rFonts w:eastAsia="Times New Roman" w:cstheme="minorHAnsi"/>
          <w:sz w:val="28"/>
          <w:szCs w:val="28"/>
          <w:vertAlign w:val="superscript"/>
          <w:lang w:eastAsia="pl-PL"/>
        </w:rPr>
        <w:t>4</w:t>
      </w:r>
      <w:r w:rsidRPr="00E94086">
        <w:rPr>
          <w:rFonts w:eastAsia="Times New Roman" w:cstheme="minorHAnsi"/>
          <w:sz w:val="28"/>
          <w:szCs w:val="28"/>
          <w:lang w:eastAsia="pl-PL"/>
        </w:rPr>
        <w:t xml:space="preserve"> do Samorządowego Kolegium Odwoławczego w Poznaniu, za moim pośrednictwem.</w:t>
      </w:r>
    </w:p>
    <w:p w14:paraId="01C20D70" w14:textId="77777777" w:rsidR="00AF2452" w:rsidRPr="00A31F85" w:rsidRDefault="00AF2452" w:rsidP="00AF2452">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1CFD544F" w14:textId="77777777" w:rsidR="00C44F57" w:rsidRDefault="00C44F57">
      <w:pPr>
        <w:rPr>
          <w:rFonts w:eastAsia="Times New Roman" w:cstheme="minorHAnsi"/>
          <w:sz w:val="28"/>
          <w:szCs w:val="28"/>
          <w:lang w:eastAsia="pl-PL"/>
        </w:rPr>
      </w:pPr>
      <w:r>
        <w:rPr>
          <w:rFonts w:eastAsia="Times New Roman" w:cstheme="minorHAnsi"/>
          <w:sz w:val="28"/>
          <w:szCs w:val="28"/>
          <w:lang w:eastAsia="pl-PL"/>
        </w:rPr>
        <w:br w:type="page"/>
      </w:r>
    </w:p>
    <w:p w14:paraId="2B99AFC8" w14:textId="189165DB" w:rsidR="00AF2452" w:rsidRPr="00A31F85" w:rsidRDefault="00AF2452" w:rsidP="00AF2452">
      <w:pPr>
        <w:spacing w:after="120" w:line="240" w:lineRule="auto"/>
        <w:ind w:firstLine="709"/>
        <w:rPr>
          <w:rFonts w:cstheme="minorHAnsi"/>
          <w:sz w:val="28"/>
          <w:szCs w:val="28"/>
        </w:rPr>
      </w:pPr>
      <w:r w:rsidRPr="00A31F85">
        <w:rPr>
          <w:rFonts w:eastAsia="Times New Roman" w:cstheme="minorHAnsi"/>
          <w:sz w:val="28"/>
          <w:szCs w:val="28"/>
          <w:lang w:eastAsia="pl-PL"/>
        </w:rPr>
        <w:lastRenderedPageBreak/>
        <w:t>Zawiadomienie przez obwieszczenie uważa się za dokonane po 14 dniach od dnia publicznego ogłoszenia</w:t>
      </w:r>
      <w:r w:rsidR="00C44F57">
        <w:rPr>
          <w:rFonts w:eastAsia="Times New Roman" w:cstheme="minorHAnsi"/>
          <w:sz w:val="28"/>
          <w:szCs w:val="28"/>
          <w:vertAlign w:val="superscript"/>
          <w:lang w:eastAsia="pl-PL"/>
        </w:rPr>
        <w:t>5</w:t>
      </w:r>
      <w:r w:rsidR="00C44F57">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41F94EEF" w14:textId="77777777" w:rsidR="00AF2452" w:rsidRPr="002471D6" w:rsidRDefault="00AF2452" w:rsidP="00AF2452">
      <w:pPr>
        <w:spacing w:after="120" w:line="240" w:lineRule="auto"/>
        <w:ind w:left="4395"/>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 up. BURMISTRZA</w:t>
      </w:r>
    </w:p>
    <w:p w14:paraId="1455F5C4" w14:textId="77777777" w:rsidR="00AF2452" w:rsidRDefault="00AF2452" w:rsidP="00C44F57">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Sławomir Ratajczak</w:t>
      </w:r>
    </w:p>
    <w:p w14:paraId="40C20E36" w14:textId="77777777" w:rsidR="00AF2452" w:rsidRPr="002A5D3A" w:rsidRDefault="00AF2452" w:rsidP="00AF2452">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Zastępca Burmistrza</w:t>
      </w:r>
    </w:p>
    <w:p w14:paraId="6FA7F552" w14:textId="1551D7F9"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Pr>
          <w:rFonts w:eastAsia="Times New Roman" w:cstheme="minorHAnsi"/>
          <w:sz w:val="28"/>
          <w:szCs w:val="28"/>
          <w:lang w:eastAsia="pl-PL"/>
        </w:rPr>
        <w:t>29.01.2025 r.</w:t>
      </w:r>
    </w:p>
    <w:p w14:paraId="197B447A" w14:textId="77777777"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28FEAF33" w14:textId="32415D17" w:rsidR="00AF2452" w:rsidRDefault="00AF2452" w:rsidP="00AF2452">
      <w:pPr>
        <w:spacing w:after="12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w:t>
      </w:r>
      <w:r w:rsidR="00C44F57">
        <w:rPr>
          <w:rFonts w:cstheme="minorHAnsi"/>
          <w:sz w:val="28"/>
          <w:szCs w:val="28"/>
        </w:rPr>
        <w:t>, zwan</w:t>
      </w:r>
      <w:r w:rsidR="00022B86">
        <w:rPr>
          <w:rFonts w:cstheme="minorHAnsi"/>
          <w:sz w:val="28"/>
          <w:szCs w:val="28"/>
        </w:rPr>
        <w:t>ej</w:t>
      </w:r>
      <w:r w:rsidR="00C44F57">
        <w:rPr>
          <w:rFonts w:cstheme="minorHAnsi"/>
          <w:sz w:val="28"/>
          <w:szCs w:val="28"/>
        </w:rPr>
        <w:t xml:space="preserve"> dalej u.o.o.ś.</w:t>
      </w:r>
    </w:p>
    <w:p w14:paraId="4D93F7D1" w14:textId="6C95C2AD" w:rsidR="00AF2452" w:rsidRDefault="00AF2452" w:rsidP="00AF2452">
      <w:pPr>
        <w:spacing w:after="120" w:line="240" w:lineRule="auto"/>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sidR="00C44F57" w:rsidRPr="00E94086">
        <w:rPr>
          <w:rFonts w:eastAsia="Times New Roman" w:cstheme="minorHAnsi"/>
          <w:sz w:val="28"/>
          <w:szCs w:val="28"/>
          <w:lang w:eastAsia="pl-PL"/>
        </w:rPr>
        <w:t>ustawy z dnia 14 czerwca 1960 r. - Kodeks postępowania administracyjnego (Dz. U. z</w:t>
      </w:r>
      <w:r w:rsidR="00022B86">
        <w:rPr>
          <w:rFonts w:eastAsia="Times New Roman" w:cstheme="minorHAnsi"/>
          <w:sz w:val="28"/>
          <w:szCs w:val="28"/>
          <w:lang w:eastAsia="pl-PL"/>
        </w:rPr>
        <w:t> </w:t>
      </w:r>
      <w:r w:rsidR="00C44F57">
        <w:rPr>
          <w:rFonts w:eastAsia="Times New Roman" w:cstheme="minorHAnsi"/>
          <w:sz w:val="28"/>
          <w:szCs w:val="28"/>
          <w:lang w:eastAsia="pl-PL"/>
        </w:rPr>
        <w:t>2024 r. poz. 572</w:t>
      </w:r>
      <w:r w:rsidR="00C44F57" w:rsidRPr="00E94086">
        <w:rPr>
          <w:rFonts w:eastAsia="Times New Roman" w:cstheme="minorHAnsi"/>
          <w:sz w:val="28"/>
          <w:szCs w:val="28"/>
          <w:lang w:eastAsia="pl-PL"/>
        </w:rPr>
        <w:t>), zwanej dalej K.p.a.</w:t>
      </w:r>
    </w:p>
    <w:p w14:paraId="39D40375" w14:textId="2582AEB8" w:rsidR="00C44F57" w:rsidRDefault="00C44F57" w:rsidP="00AF2452">
      <w:pPr>
        <w:spacing w:after="120" w:line="240" w:lineRule="auto"/>
        <w:rPr>
          <w:rFonts w:eastAsia="Times New Roman" w:cstheme="minorHAnsi"/>
          <w:sz w:val="28"/>
          <w:szCs w:val="28"/>
          <w:lang w:eastAsia="pl-PL"/>
        </w:rPr>
      </w:pPr>
      <w:r w:rsidRPr="00C44F57">
        <w:rPr>
          <w:rFonts w:cstheme="minorHAnsi"/>
          <w:sz w:val="28"/>
          <w:szCs w:val="28"/>
          <w:vertAlign w:val="superscript"/>
        </w:rPr>
        <w:t>3</w:t>
      </w:r>
      <w:r>
        <w:rPr>
          <w:rFonts w:cstheme="minorHAnsi"/>
          <w:sz w:val="28"/>
          <w:szCs w:val="28"/>
        </w:rPr>
        <w:t xml:space="preserve">Podstawa prawna: </w:t>
      </w:r>
      <w:r w:rsidRPr="00E94086">
        <w:rPr>
          <w:rFonts w:eastAsia="Times New Roman" w:cstheme="minorHAnsi"/>
          <w:sz w:val="28"/>
          <w:szCs w:val="28"/>
          <w:lang w:eastAsia="pl-PL"/>
        </w:rPr>
        <w:t xml:space="preserve">art. 36 </w:t>
      </w:r>
      <w:r w:rsidR="00022B86">
        <w:rPr>
          <w:rFonts w:cstheme="minorHAnsi"/>
          <w:sz w:val="28"/>
          <w:szCs w:val="28"/>
        </w:rPr>
        <w:t>K.p.a.</w:t>
      </w:r>
    </w:p>
    <w:p w14:paraId="7B646B38" w14:textId="217593B3" w:rsidR="00C44F57" w:rsidRDefault="00C44F57" w:rsidP="00AF2452">
      <w:pPr>
        <w:spacing w:after="120" w:line="240" w:lineRule="auto"/>
        <w:rPr>
          <w:rFonts w:eastAsia="Times New Roman" w:cstheme="minorHAnsi"/>
          <w:sz w:val="28"/>
          <w:szCs w:val="28"/>
          <w:lang w:eastAsia="pl-PL"/>
        </w:rPr>
      </w:pPr>
      <w:r w:rsidRPr="00022B86">
        <w:rPr>
          <w:rFonts w:eastAsia="Times New Roman" w:cstheme="minorHAnsi"/>
          <w:sz w:val="28"/>
          <w:szCs w:val="28"/>
          <w:vertAlign w:val="superscript"/>
          <w:lang w:eastAsia="pl-PL"/>
        </w:rPr>
        <w:t>4</w:t>
      </w:r>
      <w:r>
        <w:rPr>
          <w:rFonts w:eastAsia="Times New Roman" w:cstheme="minorHAnsi"/>
          <w:sz w:val="28"/>
          <w:szCs w:val="28"/>
          <w:lang w:eastAsia="pl-PL"/>
        </w:rPr>
        <w:t>Podstawa prawna: art. 37 K.p.a.</w:t>
      </w:r>
    </w:p>
    <w:p w14:paraId="389338CD" w14:textId="4CF4DD6F" w:rsidR="00C44F57" w:rsidRPr="00A33228" w:rsidRDefault="00C44F57" w:rsidP="00AF2452">
      <w:pPr>
        <w:spacing w:after="120" w:line="240" w:lineRule="auto"/>
        <w:rPr>
          <w:rFonts w:cstheme="minorHAnsi"/>
          <w:sz w:val="28"/>
          <w:szCs w:val="28"/>
        </w:rPr>
      </w:pPr>
      <w:r w:rsidRPr="00022B86">
        <w:rPr>
          <w:rFonts w:eastAsia="Times New Roman" w:cstheme="minorHAnsi"/>
          <w:sz w:val="28"/>
          <w:szCs w:val="28"/>
          <w:vertAlign w:val="superscript"/>
          <w:lang w:eastAsia="pl-PL"/>
        </w:rPr>
        <w:t>5</w:t>
      </w:r>
      <w:r w:rsidR="00022B86">
        <w:rPr>
          <w:rFonts w:eastAsia="Times New Roman" w:cstheme="minorHAnsi"/>
          <w:sz w:val="28"/>
          <w:szCs w:val="28"/>
          <w:lang w:eastAsia="pl-PL"/>
        </w:rPr>
        <w:t>Podtawa prawna</w:t>
      </w:r>
      <w:r>
        <w:rPr>
          <w:rFonts w:eastAsia="Times New Roman" w:cstheme="minorHAnsi"/>
          <w:sz w:val="28"/>
          <w:szCs w:val="28"/>
          <w:lang w:eastAsia="pl-PL"/>
        </w:rPr>
        <w:t>: 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7889F548" w:rsidR="00BA30FB" w:rsidRPr="00A31F85" w:rsidRDefault="00BA30FB" w:rsidP="003B03CB">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670170A7" w14:textId="3AC4812E" w:rsidR="00C44F57" w:rsidRDefault="00BA30FB" w:rsidP="00C44F57">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74BEB6C8" w14:textId="77777777" w:rsidR="00022B86" w:rsidRDefault="00022B86">
      <w:pPr>
        <w:rPr>
          <w:rFonts w:eastAsia="Calibri" w:cstheme="minorHAnsi"/>
          <w:sz w:val="28"/>
          <w:szCs w:val="28"/>
        </w:rPr>
      </w:pPr>
      <w:r>
        <w:rPr>
          <w:rFonts w:eastAsia="Calibri" w:cstheme="minorHAnsi"/>
          <w:sz w:val="28"/>
          <w:szCs w:val="28"/>
        </w:rPr>
        <w:br w:type="page"/>
      </w:r>
    </w:p>
    <w:p w14:paraId="08CBA0DC" w14:textId="109D11C0" w:rsidR="00C44F57"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7CBDA87F" w14:textId="07DB72B1" w:rsidR="00A33228"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W</w:t>
      </w:r>
      <w:r w:rsidR="003B03CB">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3B03CB">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3B03CB">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1B54AA77" w14:textId="77777777" w:rsidR="00C44F57" w:rsidRDefault="00C44F57">
      <w:pPr>
        <w:rPr>
          <w:rFonts w:eastAsia="Calibri" w:cstheme="minorHAnsi"/>
          <w:sz w:val="20"/>
          <w:szCs w:val="20"/>
        </w:rPr>
      </w:pPr>
      <w:r>
        <w:rPr>
          <w:rFonts w:eastAsia="Calibri" w:cstheme="minorHAnsi"/>
          <w:sz w:val="20"/>
          <w:szCs w:val="20"/>
        </w:rPr>
        <w:br w:type="page"/>
      </w:r>
    </w:p>
    <w:p w14:paraId="7411152C" w14:textId="7C6087AC"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lastRenderedPageBreak/>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22B86">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3B03CB">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3B03CB">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3B03CB">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3B03CB">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39A8C" w14:textId="77777777" w:rsidR="00B75DF3" w:rsidRDefault="00B75DF3" w:rsidP="00053E5A">
      <w:pPr>
        <w:spacing w:after="0" w:line="240" w:lineRule="auto"/>
      </w:pPr>
      <w:r>
        <w:separator/>
      </w:r>
    </w:p>
  </w:endnote>
  <w:endnote w:type="continuationSeparator" w:id="0">
    <w:p w14:paraId="1FBAFB7B" w14:textId="77777777" w:rsidR="00B75DF3" w:rsidRDefault="00B75DF3"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739749AD"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55364">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433A6" w14:textId="77777777" w:rsidR="00B75DF3" w:rsidRDefault="00B75DF3" w:rsidP="00053E5A">
      <w:pPr>
        <w:spacing w:after="0" w:line="240" w:lineRule="auto"/>
      </w:pPr>
      <w:r>
        <w:separator/>
      </w:r>
    </w:p>
  </w:footnote>
  <w:footnote w:type="continuationSeparator" w:id="0">
    <w:p w14:paraId="7023A119" w14:textId="77777777" w:rsidR="00B75DF3" w:rsidRDefault="00B75DF3"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2B86"/>
    <w:rsid w:val="00025934"/>
    <w:rsid w:val="00053E5A"/>
    <w:rsid w:val="001042FE"/>
    <w:rsid w:val="0011744D"/>
    <w:rsid w:val="00130C17"/>
    <w:rsid w:val="00144AAF"/>
    <w:rsid w:val="001528E9"/>
    <w:rsid w:val="00161A4A"/>
    <w:rsid w:val="00161F3B"/>
    <w:rsid w:val="00194C69"/>
    <w:rsid w:val="00194CA1"/>
    <w:rsid w:val="0021772C"/>
    <w:rsid w:val="002471D6"/>
    <w:rsid w:val="00250690"/>
    <w:rsid w:val="002779DC"/>
    <w:rsid w:val="002A38D5"/>
    <w:rsid w:val="002D33B9"/>
    <w:rsid w:val="00300402"/>
    <w:rsid w:val="00346085"/>
    <w:rsid w:val="00377DC4"/>
    <w:rsid w:val="0039022E"/>
    <w:rsid w:val="003B03CB"/>
    <w:rsid w:val="003F54B1"/>
    <w:rsid w:val="00416F00"/>
    <w:rsid w:val="00433A9F"/>
    <w:rsid w:val="004519AC"/>
    <w:rsid w:val="00455EC2"/>
    <w:rsid w:val="0048459B"/>
    <w:rsid w:val="004D1495"/>
    <w:rsid w:val="004D2494"/>
    <w:rsid w:val="0050534A"/>
    <w:rsid w:val="00525346"/>
    <w:rsid w:val="00532031"/>
    <w:rsid w:val="00574DAC"/>
    <w:rsid w:val="005811F1"/>
    <w:rsid w:val="0059778E"/>
    <w:rsid w:val="005C3BA4"/>
    <w:rsid w:val="005E5887"/>
    <w:rsid w:val="005F048F"/>
    <w:rsid w:val="005F23DE"/>
    <w:rsid w:val="00644897"/>
    <w:rsid w:val="006778D8"/>
    <w:rsid w:val="006A6F3E"/>
    <w:rsid w:val="00733F42"/>
    <w:rsid w:val="007362FC"/>
    <w:rsid w:val="00755959"/>
    <w:rsid w:val="00757E82"/>
    <w:rsid w:val="007A03BB"/>
    <w:rsid w:val="007C6800"/>
    <w:rsid w:val="007D53BB"/>
    <w:rsid w:val="00813416"/>
    <w:rsid w:val="0081546F"/>
    <w:rsid w:val="0081559F"/>
    <w:rsid w:val="008213D5"/>
    <w:rsid w:val="00855364"/>
    <w:rsid w:val="00856F17"/>
    <w:rsid w:val="00870B5E"/>
    <w:rsid w:val="00897544"/>
    <w:rsid w:val="008B3FDD"/>
    <w:rsid w:val="008B4070"/>
    <w:rsid w:val="008B7275"/>
    <w:rsid w:val="008E6CA5"/>
    <w:rsid w:val="00906B66"/>
    <w:rsid w:val="00917C21"/>
    <w:rsid w:val="00943904"/>
    <w:rsid w:val="00945706"/>
    <w:rsid w:val="009614DC"/>
    <w:rsid w:val="009A2355"/>
    <w:rsid w:val="009F500E"/>
    <w:rsid w:val="00A10B74"/>
    <w:rsid w:val="00A21499"/>
    <w:rsid w:val="00A31F85"/>
    <w:rsid w:val="00A33228"/>
    <w:rsid w:val="00AE2AC5"/>
    <w:rsid w:val="00AE46F8"/>
    <w:rsid w:val="00AF2452"/>
    <w:rsid w:val="00AF3DD7"/>
    <w:rsid w:val="00B20B8E"/>
    <w:rsid w:val="00B75DF3"/>
    <w:rsid w:val="00B819AF"/>
    <w:rsid w:val="00B91287"/>
    <w:rsid w:val="00BA30FB"/>
    <w:rsid w:val="00BB6FB4"/>
    <w:rsid w:val="00BC2B26"/>
    <w:rsid w:val="00BD2D28"/>
    <w:rsid w:val="00C44F57"/>
    <w:rsid w:val="00CD09A3"/>
    <w:rsid w:val="00CE4876"/>
    <w:rsid w:val="00CE51AC"/>
    <w:rsid w:val="00D00C87"/>
    <w:rsid w:val="00D10517"/>
    <w:rsid w:val="00D23B6B"/>
    <w:rsid w:val="00D241D7"/>
    <w:rsid w:val="00D526A7"/>
    <w:rsid w:val="00DB7013"/>
    <w:rsid w:val="00DD7628"/>
    <w:rsid w:val="00DE2B3E"/>
    <w:rsid w:val="00E136F0"/>
    <w:rsid w:val="00E34C2B"/>
    <w:rsid w:val="00E41F50"/>
    <w:rsid w:val="00E47FE1"/>
    <w:rsid w:val="00E51C08"/>
    <w:rsid w:val="00E77DEC"/>
    <w:rsid w:val="00EA7B9E"/>
    <w:rsid w:val="00ED4829"/>
    <w:rsid w:val="00F25808"/>
    <w:rsid w:val="00F34E6C"/>
    <w:rsid w:val="00F569F7"/>
    <w:rsid w:val="00F56C04"/>
    <w:rsid w:val="00F61561"/>
    <w:rsid w:val="00F71013"/>
    <w:rsid w:val="00F73B95"/>
    <w:rsid w:val="00FB5B57"/>
    <w:rsid w:val="00FC6554"/>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1168</Words>
  <Characters>7009</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44</cp:revision>
  <cp:lastPrinted>2024-10-28T09:11:00Z</cp:lastPrinted>
  <dcterms:created xsi:type="dcterms:W3CDTF">2023-01-05T08:58:00Z</dcterms:created>
  <dcterms:modified xsi:type="dcterms:W3CDTF">2025-01-28T09:31:00Z</dcterms:modified>
</cp:coreProperties>
</file>