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9120" w14:textId="77777777" w:rsidR="00F85E0E" w:rsidRPr="00160CEB" w:rsidRDefault="00F85E0E" w:rsidP="00E327C7">
      <w:pPr>
        <w:spacing w:after="0"/>
        <w:ind w:right="5812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37F001" w14:textId="77777777" w:rsidR="00344AB4" w:rsidRDefault="00344AB4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</w:p>
    <w:p w14:paraId="57C88995" w14:textId="331567B2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167840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1C8593B0" w:rsidR="00160CEB" w:rsidRPr="0091417D" w:rsidRDefault="00160CEB" w:rsidP="00167840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E158CE">
        <w:rPr>
          <w:rFonts w:cstheme="minorHAnsi"/>
          <w:kern w:val="0"/>
          <w:szCs w:val="28"/>
          <w14:ligatures w14:val="none"/>
        </w:rPr>
        <w:t xml:space="preserve"> </w:t>
      </w:r>
      <w:r w:rsidR="00752400">
        <w:rPr>
          <w:rFonts w:cstheme="minorHAnsi"/>
          <w:kern w:val="0"/>
          <w:szCs w:val="28"/>
          <w14:ligatures w14:val="none"/>
        </w:rPr>
        <w:t>04</w:t>
      </w:r>
      <w:r w:rsidR="00E327C7">
        <w:rPr>
          <w:rFonts w:cstheme="minorHAnsi"/>
          <w:kern w:val="0"/>
          <w:szCs w:val="28"/>
          <w14:ligatures w14:val="none"/>
        </w:rPr>
        <w:t xml:space="preserve"> </w:t>
      </w:r>
      <w:r w:rsidR="00E62F0F">
        <w:rPr>
          <w:rFonts w:cstheme="minorHAnsi"/>
          <w:kern w:val="0"/>
          <w:szCs w:val="28"/>
          <w14:ligatures w14:val="none"/>
        </w:rPr>
        <w:t>marca</w:t>
      </w:r>
      <w:r w:rsidR="005D0355">
        <w:rPr>
          <w:rFonts w:cstheme="minorHAnsi"/>
          <w:kern w:val="0"/>
          <w:szCs w:val="28"/>
          <w14:ligatures w14:val="none"/>
        </w:rPr>
        <w:t xml:space="preserve"> 2025</w:t>
      </w:r>
      <w:r w:rsidRPr="0091417D">
        <w:rPr>
          <w:rFonts w:cstheme="minorHAnsi"/>
          <w:kern w:val="0"/>
          <w:szCs w:val="28"/>
          <w14:ligatures w14:val="none"/>
        </w:rPr>
        <w:t xml:space="preserve"> roku</w:t>
      </w:r>
    </w:p>
    <w:p w14:paraId="6A042B16" w14:textId="3010B017" w:rsidR="00160CEB" w:rsidRPr="0091417D" w:rsidRDefault="00160CEB" w:rsidP="00167840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95071B">
        <w:rPr>
          <w:rFonts w:cstheme="minorHAnsi"/>
          <w:kern w:val="0"/>
          <w:szCs w:val="28"/>
          <w14:ligatures w14:val="none"/>
        </w:rPr>
        <w:t>19</w:t>
      </w:r>
      <w:r w:rsidR="0089581C">
        <w:rPr>
          <w:rFonts w:cstheme="minorHAnsi"/>
          <w:kern w:val="0"/>
          <w:szCs w:val="28"/>
          <w14:ligatures w14:val="none"/>
        </w:rPr>
        <w:t>.2024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160CEB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3AF69C25" w14:textId="77777777" w:rsidR="00160CEB" w:rsidRPr="0091417D" w:rsidRDefault="00160CEB" w:rsidP="00160CEB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 o środowiskowych uwarunkowaniach</w:t>
      </w:r>
    </w:p>
    <w:p w14:paraId="673B1B54" w14:textId="58DB2C19" w:rsidR="00160CEB" w:rsidRPr="005D0355" w:rsidRDefault="00160CEB" w:rsidP="0095071B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5D0355">
        <w:rPr>
          <w:rFonts w:ascii="Calibri" w:hAnsi="Calibri" w:cs="Calibri"/>
          <w:kern w:val="0"/>
          <w:szCs w:val="28"/>
          <w14:ligatures w14:val="none"/>
        </w:rPr>
        <w:t xml:space="preserve">wydania decyzji </w:t>
      </w:r>
      <w:r w:rsidR="00E327C7" w:rsidRPr="00E327C7">
        <w:rPr>
          <w:rFonts w:ascii="Calibri" w:hAnsi="Calibri" w:cs="Calibri"/>
          <w:kern w:val="0"/>
          <w:szCs w:val="28"/>
          <w14:ligatures w14:val="none"/>
        </w:rPr>
        <w:t xml:space="preserve">o środowiskowych uwarunkowaniach dla planowanego </w:t>
      </w:r>
      <w:r w:rsidR="005D0355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95071B" w:rsidRPr="0095071B">
        <w:rPr>
          <w:rFonts w:cstheme="minorHAnsi"/>
          <w:szCs w:val="28"/>
        </w:rPr>
        <w:t>spółkę OUTIC Spółka z ograniczoną odpowiedzialnością, ul. Głogowska 82/22, 60-741 Poznań</w:t>
      </w:r>
      <w:r w:rsidR="005D0355">
        <w:rPr>
          <w:rFonts w:cstheme="minorHAnsi"/>
          <w:szCs w:val="28"/>
        </w:rPr>
        <w:t>,</w:t>
      </w:r>
      <w:r w:rsidR="005D0355" w:rsidRPr="00B86FB6">
        <w:rPr>
          <w:rFonts w:cstheme="minorHAnsi"/>
          <w:szCs w:val="28"/>
        </w:rPr>
        <w:t xml:space="preserve"> przedsięwzięcia polegającego na </w:t>
      </w:r>
      <w:r w:rsidR="0095071B" w:rsidRPr="00160E97">
        <w:rPr>
          <w:rFonts w:cstheme="minorHAnsi"/>
          <w:b/>
          <w:szCs w:val="28"/>
        </w:rPr>
        <w:t>budowie elektrowni fotowoltaicznej „Farma Śrem, Góra” o mocy do 10 MW wraz z niezbędną infrastrukturą techniczną na działkach o numerach ewidencyjnych: 50/1; 54/1; 38/2; 33/25; 33/24, obręb Góra</w:t>
      </w:r>
      <w:r w:rsidR="005D0355">
        <w:rPr>
          <w:rFonts w:cstheme="minorHAnsi"/>
          <w:bCs/>
          <w:szCs w:val="28"/>
        </w:rPr>
        <w:t xml:space="preserve">, </w:t>
      </w:r>
      <w:r w:rsidRPr="0091417D">
        <w:rPr>
          <w:rFonts w:cstheme="minorHAnsi"/>
          <w:bCs/>
          <w:szCs w:val="28"/>
        </w:rPr>
        <w:t>w</w:t>
      </w:r>
      <w:r w:rsidR="00554BAF">
        <w:rPr>
          <w:rFonts w:cstheme="minorHAnsi"/>
          <w:bCs/>
          <w:szCs w:val="28"/>
        </w:rPr>
        <w:t xml:space="preserve"> </w:t>
      </w:r>
      <w:r w:rsidRPr="0091417D">
        <w:rPr>
          <w:rFonts w:cstheme="minorHAnsi"/>
          <w:bCs/>
          <w:szCs w:val="28"/>
        </w:rPr>
        <w:t xml:space="preserve">terminie </w:t>
      </w:r>
      <w:r w:rsidR="00E327C7">
        <w:rPr>
          <w:rFonts w:cstheme="minorHAnsi"/>
          <w:bCs/>
          <w:szCs w:val="28"/>
        </w:rPr>
        <w:t>5 </w:t>
      </w:r>
      <w:r w:rsidRPr="0091417D">
        <w:rPr>
          <w:rFonts w:cstheme="minorHAnsi"/>
          <w:bCs/>
          <w:szCs w:val="28"/>
        </w:rPr>
        <w:t>dni od dnia dokonania niniejszego zawiadomienia,</w:t>
      </w:r>
      <w:r w:rsidRPr="0091417D">
        <w:rPr>
          <w:rFonts w:cstheme="minorHAnsi"/>
          <w:szCs w:val="28"/>
        </w:rPr>
        <w:t xml:space="preserve"> w</w:t>
      </w:r>
      <w:r w:rsidR="00554BAF">
        <w:rPr>
          <w:rFonts w:cstheme="minorHAnsi"/>
          <w:szCs w:val="28"/>
        </w:rPr>
        <w:t xml:space="preserve"> </w:t>
      </w:r>
      <w:r w:rsidRPr="0091417D">
        <w:rPr>
          <w:rFonts w:cstheme="minorHAnsi"/>
          <w:szCs w:val="28"/>
        </w:rPr>
        <w:t>siedzibie Urzędu Miejskiego w</w:t>
      </w:r>
      <w:r w:rsidR="005D0355"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 xml:space="preserve">Śremie (ul. Plac 20 Października 1, pok. 33), w godzinach od 7:00 do 15:00. </w:t>
      </w:r>
    </w:p>
    <w:p w14:paraId="10C8E756" w14:textId="440F29EB" w:rsidR="00984485" w:rsidRPr="0091417D" w:rsidRDefault="009C1A11" w:rsidP="005D0355">
      <w:pPr>
        <w:spacing w:after="0"/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 xml:space="preserve">Zawiadomienie przez obwieszczenie uważa się za dokonane po 14 dniach od dnia publicznego ogłoszenia, stosownie do art. 49 </w:t>
      </w:r>
      <w:r w:rsidR="00160CEB" w:rsidRPr="0091417D">
        <w:rPr>
          <w:rFonts w:ascii="Calibri" w:hAnsi="Calibri" w:cs="Calibri"/>
          <w:szCs w:val="28"/>
        </w:rPr>
        <w:t xml:space="preserve">ustawy z dnia 14 czerwca 1960 r. - Kodeks postępowania administracyjnego (Dz. U. z </w:t>
      </w:r>
      <w:r w:rsidR="00E83E32">
        <w:rPr>
          <w:rFonts w:ascii="Calibri" w:hAnsi="Calibri" w:cs="Calibri"/>
          <w:szCs w:val="28"/>
        </w:rPr>
        <w:t>2024 r. poz. 572</w:t>
      </w:r>
      <w:r w:rsidR="00160CEB" w:rsidRPr="0091417D">
        <w:rPr>
          <w:rFonts w:ascii="Calibri" w:hAnsi="Calibri" w:cs="Calibri"/>
          <w:szCs w:val="28"/>
        </w:rPr>
        <w:t>)</w:t>
      </w:r>
      <w:r w:rsidR="00E83E32">
        <w:rPr>
          <w:rFonts w:ascii="Calibri" w:hAnsi="Calibri" w:cs="Calibri"/>
          <w:szCs w:val="28"/>
        </w:rPr>
        <w:t>.</w:t>
      </w:r>
    </w:p>
    <w:p w14:paraId="5BEEC592" w14:textId="2007FACD" w:rsidR="00160CEB" w:rsidRPr="00E83E32" w:rsidRDefault="00E83E32" w:rsidP="00160CEB">
      <w:pPr>
        <w:ind w:left="4395"/>
        <w:jc w:val="center"/>
        <w:rPr>
          <w:rFonts w:eastAsia="Times New Roman" w:cstheme="minorHAnsi"/>
          <w:szCs w:val="28"/>
          <w:lang w:eastAsia="pl-PL"/>
        </w:rPr>
      </w:pPr>
      <w:r w:rsidRPr="00E83E32">
        <w:rPr>
          <w:rFonts w:eastAsia="Times New Roman" w:cstheme="minorHAnsi"/>
          <w:szCs w:val="28"/>
          <w:lang w:eastAsia="pl-PL"/>
        </w:rPr>
        <w:t>Grzegorz Wiśniewski</w:t>
      </w:r>
    </w:p>
    <w:p w14:paraId="6C8D492A" w14:textId="569A84AF" w:rsidR="00984485" w:rsidRPr="00E83E32" w:rsidRDefault="00160CEB" w:rsidP="00167840">
      <w:pPr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 w:rsidRPr="00E83E32">
        <w:rPr>
          <w:rFonts w:eastAsia="Times New Roman" w:cstheme="minorHAnsi"/>
          <w:szCs w:val="28"/>
          <w:lang w:eastAsia="pl-PL"/>
        </w:rPr>
        <w:t>Burmistrz Śremu</w:t>
      </w:r>
    </w:p>
    <w:p w14:paraId="1718F470" w14:textId="27D710FD" w:rsidR="00160CEB" w:rsidRPr="00E83E32" w:rsidRDefault="00160CEB" w:rsidP="00167840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E62F0F" w:rsidRPr="00E62F0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05.03.</w:t>
      </w:r>
      <w:r w:rsidR="005D0355" w:rsidRPr="00E62F0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2025</w:t>
      </w:r>
      <w:r w:rsidR="00F85E0E" w:rsidRPr="00E62F0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</w:t>
      </w:r>
      <w:r w:rsidR="0095071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336624F6" w14:textId="1C7A6333" w:rsidR="00160CEB" w:rsidRPr="0091417D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  <w:r w:rsidR="0095071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……………………..2025 r.</w:t>
      </w:r>
    </w:p>
    <w:p w14:paraId="776FA6AF" w14:textId="1CA05854" w:rsidR="0039628D" w:rsidRPr="00E83E32" w:rsidRDefault="00160CEB" w:rsidP="005D0355">
      <w:pPr>
        <w:spacing w:after="0"/>
        <w:jc w:val="left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984485" w:rsidRPr="0091417D">
        <w:rPr>
          <w:rFonts w:ascii="Calibri" w:hAnsi="Calibri" w:cs="Calibri"/>
          <w:szCs w:val="28"/>
        </w:rPr>
        <w:t>(</w:t>
      </w:r>
      <w:r w:rsidR="0091417D" w:rsidRPr="0091417D">
        <w:rPr>
          <w:rFonts w:cstheme="minorHAnsi"/>
          <w:bCs/>
          <w:szCs w:val="28"/>
        </w:rPr>
        <w:t xml:space="preserve">Dz. U. z </w:t>
      </w:r>
      <w:r w:rsidR="00E83E32">
        <w:rPr>
          <w:rFonts w:cstheme="minorHAnsi"/>
          <w:bCs/>
          <w:szCs w:val="28"/>
        </w:rPr>
        <w:t>2024 r. poz. 1112</w:t>
      </w:r>
      <w:r w:rsidR="0095071B">
        <w:rPr>
          <w:rFonts w:cstheme="minorHAnsi"/>
          <w:bCs/>
          <w:szCs w:val="28"/>
        </w:rPr>
        <w:t>, 1940 i 1881</w:t>
      </w:r>
      <w:r w:rsidR="0091417D" w:rsidRPr="0091417D">
        <w:rPr>
          <w:rFonts w:cstheme="minorHAnsi"/>
          <w:bCs/>
          <w:szCs w:val="28"/>
        </w:rPr>
        <w:t xml:space="preserve">) </w:t>
      </w:r>
      <w:r w:rsidR="00984485" w:rsidRPr="0091417D">
        <w:rPr>
          <w:rFonts w:ascii="Calibri" w:hAnsi="Calibri" w:cs="Calibri"/>
          <w:szCs w:val="28"/>
        </w:rPr>
        <w:t xml:space="preserve">oraz </w:t>
      </w:r>
      <w:r w:rsidR="00984485"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="00E83E32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 w:rsid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E83E32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 w:rsidR="00A57FB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</w:p>
    <w:sectPr w:rsidR="0039628D" w:rsidRPr="00E83E32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DD13C" w14:textId="77777777" w:rsidR="00457473" w:rsidRDefault="00457473">
      <w:pPr>
        <w:spacing w:after="0"/>
      </w:pPr>
      <w:r>
        <w:separator/>
      </w:r>
    </w:p>
  </w:endnote>
  <w:endnote w:type="continuationSeparator" w:id="0">
    <w:p w14:paraId="199BAC18" w14:textId="77777777" w:rsidR="00457473" w:rsidRDefault="0045747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F033" w14:textId="6C1C34DB" w:rsidR="00C14E67" w:rsidRDefault="00C14E67">
    <w:pPr>
      <w:pStyle w:val="Stopka"/>
      <w:jc w:val="center"/>
    </w:pPr>
  </w:p>
  <w:p w14:paraId="205C9365" w14:textId="2A6D0AE1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9A5C3" w14:textId="7437A28B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E83E32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D94F6" w14:textId="77777777" w:rsidR="00457473" w:rsidRDefault="00457473">
      <w:pPr>
        <w:spacing w:after="0"/>
      </w:pPr>
      <w:r>
        <w:separator/>
      </w:r>
    </w:p>
  </w:footnote>
  <w:footnote w:type="continuationSeparator" w:id="0">
    <w:p w14:paraId="641F972B" w14:textId="77777777" w:rsidR="00457473" w:rsidRDefault="0045747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F7C87"/>
    <w:rsid w:val="00144144"/>
    <w:rsid w:val="001602D9"/>
    <w:rsid w:val="00160CEB"/>
    <w:rsid w:val="00167840"/>
    <w:rsid w:val="001C258F"/>
    <w:rsid w:val="001D39F0"/>
    <w:rsid w:val="001F095F"/>
    <w:rsid w:val="001F32EF"/>
    <w:rsid w:val="002127D1"/>
    <w:rsid w:val="00255440"/>
    <w:rsid w:val="002F42F4"/>
    <w:rsid w:val="00300FF4"/>
    <w:rsid w:val="00314AE7"/>
    <w:rsid w:val="003437C2"/>
    <w:rsid w:val="00344AB4"/>
    <w:rsid w:val="0039628D"/>
    <w:rsid w:val="00404BD1"/>
    <w:rsid w:val="0044177F"/>
    <w:rsid w:val="00443391"/>
    <w:rsid w:val="004524B7"/>
    <w:rsid w:val="00457473"/>
    <w:rsid w:val="00484EDF"/>
    <w:rsid w:val="00554BAF"/>
    <w:rsid w:val="005D0355"/>
    <w:rsid w:val="006579C2"/>
    <w:rsid w:val="0066754E"/>
    <w:rsid w:val="006E573A"/>
    <w:rsid w:val="006F60D3"/>
    <w:rsid w:val="00710DEC"/>
    <w:rsid w:val="00752400"/>
    <w:rsid w:val="00755E9C"/>
    <w:rsid w:val="007722F0"/>
    <w:rsid w:val="007E3DE2"/>
    <w:rsid w:val="008370BE"/>
    <w:rsid w:val="0089581C"/>
    <w:rsid w:val="00896604"/>
    <w:rsid w:val="0091417D"/>
    <w:rsid w:val="00914826"/>
    <w:rsid w:val="0095071B"/>
    <w:rsid w:val="00984485"/>
    <w:rsid w:val="009C1A11"/>
    <w:rsid w:val="009D0E4F"/>
    <w:rsid w:val="009E5884"/>
    <w:rsid w:val="00A3745E"/>
    <w:rsid w:val="00A51A2B"/>
    <w:rsid w:val="00A57FB7"/>
    <w:rsid w:val="00A95DE2"/>
    <w:rsid w:val="00B93490"/>
    <w:rsid w:val="00BE48CA"/>
    <w:rsid w:val="00BE58B5"/>
    <w:rsid w:val="00C14E67"/>
    <w:rsid w:val="00C4395D"/>
    <w:rsid w:val="00C66EC6"/>
    <w:rsid w:val="00CA32F0"/>
    <w:rsid w:val="00D12BBC"/>
    <w:rsid w:val="00D33C05"/>
    <w:rsid w:val="00D44264"/>
    <w:rsid w:val="00E158CE"/>
    <w:rsid w:val="00E327C7"/>
    <w:rsid w:val="00E37056"/>
    <w:rsid w:val="00E62F0F"/>
    <w:rsid w:val="00E83E32"/>
    <w:rsid w:val="00EB7002"/>
    <w:rsid w:val="00F52007"/>
    <w:rsid w:val="00F62B46"/>
    <w:rsid w:val="00F839BE"/>
    <w:rsid w:val="00F85E0E"/>
    <w:rsid w:val="00FD276D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32</cp:revision>
  <cp:lastPrinted>2024-08-07T06:43:00Z</cp:lastPrinted>
  <dcterms:created xsi:type="dcterms:W3CDTF">2023-06-05T11:43:00Z</dcterms:created>
  <dcterms:modified xsi:type="dcterms:W3CDTF">2025-03-05T06:19:00Z</dcterms:modified>
</cp:coreProperties>
</file>