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87AFF" w14:textId="142C1A29" w:rsidR="00A840B7" w:rsidRDefault="00A840B7" w:rsidP="00E0122A">
      <w:pPr>
        <w:jc w:val="center"/>
        <w:rPr>
          <w:b/>
          <w:bCs/>
        </w:rPr>
      </w:pPr>
      <w:r w:rsidRPr="00A840B7">
        <w:rPr>
          <w:b/>
          <w:bCs/>
        </w:rPr>
        <w:t xml:space="preserve">Informacje dla osób chętnych do pracy w obwodowych komisjach wyborczych w </w:t>
      </w:r>
      <w:r w:rsidR="00E0122A">
        <w:rPr>
          <w:b/>
          <w:bCs/>
        </w:rPr>
        <w:t>gminie Śrem</w:t>
      </w:r>
    </w:p>
    <w:p w14:paraId="4C45090B" w14:textId="77777777" w:rsidR="00E0122A" w:rsidRPr="00A840B7" w:rsidRDefault="00E0122A" w:rsidP="00E0122A">
      <w:pPr>
        <w:jc w:val="center"/>
        <w:rPr>
          <w:b/>
          <w:bCs/>
        </w:rPr>
      </w:pPr>
    </w:p>
    <w:p w14:paraId="2F6C067F" w14:textId="7D4DDF7E" w:rsidR="00941CE1" w:rsidRDefault="00A840B7" w:rsidP="00941CE1">
      <w:r w:rsidRPr="00A840B7">
        <w:t>W celu zgłoszenia chęci udziału w pracach obwodowej komisji wyborczej, należy </w:t>
      </w:r>
      <w:r w:rsidRPr="00941CE1">
        <w:rPr>
          <w:b/>
          <w:bCs/>
        </w:rPr>
        <w:t>zwrócić się bezpośrednio do pełnomocników</w:t>
      </w:r>
      <w:r w:rsidRPr="00A840B7">
        <w:t> komitetów wyborczych uczestniczących w wyborach Prezydenta Rzeczypospolitej Polskiej, zarządzonych na dzień 18 maja 2025 r. </w:t>
      </w:r>
      <w:r w:rsidRPr="00A840B7">
        <w:br/>
        <w:t>Wykaz znajduje się </w:t>
      </w:r>
      <w:hyperlink r:id="rId7" w:tgtFrame="_blank" w:tooltip="Link otwiera się w nowej zakładce" w:history="1">
        <w:r w:rsidRPr="00A840B7">
          <w:rPr>
            <w:rStyle w:val="Hipercze"/>
          </w:rPr>
          <w:t>na stronach Państwowej Komisji Wyborczej.</w:t>
        </w:r>
      </w:hyperlink>
    </w:p>
    <w:p w14:paraId="2290DBFC" w14:textId="37AF9719" w:rsidR="001456CB" w:rsidRDefault="00941CE1" w:rsidP="001456CB">
      <w:r>
        <w:t xml:space="preserve">Wykaz jest na bieżąco aktualizowany. </w:t>
      </w:r>
      <w:r w:rsidRPr="00A840B7">
        <w:t>Rejestracja komitetów wyborczych trwa do 24 marca 2025 r.</w:t>
      </w:r>
      <w:r w:rsidRPr="00A840B7">
        <w:br/>
      </w:r>
      <w:r w:rsidR="00A840B7" w:rsidRPr="00A840B7">
        <w:br/>
        <w:t>Zasady udziału w pracach obwodowych komisji wyborczych określiła Państwowa Komisja Wyborcza w </w:t>
      </w:r>
      <w:hyperlink r:id="rId8" w:history="1">
        <w:r w:rsidR="00A840B7" w:rsidRPr="00A840B7">
          <w:rPr>
            <w:rStyle w:val="Hipercze"/>
          </w:rPr>
          <w:t>uchwale nr 11/2019 z dnia 27 lutego 2019 r. </w:t>
        </w:r>
      </w:hyperlink>
      <w:r w:rsidR="00A840B7" w:rsidRPr="00A840B7">
        <w:t>w sprawie powoływania obwodowych komisji wyborczych w obwodach głosowania utworzonych w kraju, w wyborach do Sejmu Rzeczypospolitej Polskiej i do Senatu Rzeczypospolitej Polskiej, Prezydenta Rzeczypospolitej Polskiej oraz do Parlamentu Europejskiego oraz zmianach do tej uchwały.</w:t>
      </w:r>
      <w:r w:rsidR="00A840B7" w:rsidRPr="00A840B7">
        <w:br/>
      </w:r>
      <w:r w:rsidR="00A840B7" w:rsidRPr="00A840B7">
        <w:br/>
      </w:r>
      <w:r w:rsidR="00156B90">
        <w:t>Zgodnie z ww. uchwałą k</w:t>
      </w:r>
      <w:r w:rsidR="00A840B7" w:rsidRPr="00A840B7">
        <w:t>andydatem do składu komisji może być osoba</w:t>
      </w:r>
      <w:r w:rsidR="00E0122A">
        <w:t>,</w:t>
      </w:r>
      <w:r w:rsidR="00A840B7" w:rsidRPr="00A840B7">
        <w:t xml:space="preserve"> </w:t>
      </w:r>
      <w:r w:rsidR="00E0122A" w:rsidRPr="00A840B7">
        <w:t>która stale zamieszkuje na obszarze województwa, w którym jest zgłaszana do komisji i jest ujęta</w:t>
      </w:r>
      <w:r w:rsidR="00156B90">
        <w:t xml:space="preserve"> </w:t>
      </w:r>
      <w:r w:rsidR="00E0122A" w:rsidRPr="00A840B7">
        <w:t>w Centralnym Rejestrze Wyborców w stałym obwodzie głosowania w jednej z gmin na obszarze tego województwa</w:t>
      </w:r>
      <w:r w:rsidR="00E0122A">
        <w:t xml:space="preserve"> oraz </w:t>
      </w:r>
      <w:r w:rsidR="00A840B7" w:rsidRPr="00A840B7">
        <w:t>posiadająca prawo wybierania, tj. osoba, która:</w:t>
      </w:r>
      <w:r w:rsidR="00A840B7" w:rsidRPr="00A840B7">
        <w:br/>
        <w:t>1) jest obywatelem polskim;</w:t>
      </w:r>
      <w:r w:rsidR="00A840B7" w:rsidRPr="00A840B7">
        <w:br/>
        <w:t>2) najpóźniej w dniu zgłoszenia kończy 18 lat;</w:t>
      </w:r>
      <w:r w:rsidR="00A840B7" w:rsidRPr="00A840B7">
        <w:br/>
        <w:t>3) nie jest pozbawiona praw publicznych prawomocnym orzeczeniem sądu;</w:t>
      </w:r>
      <w:r w:rsidR="00A840B7" w:rsidRPr="00A840B7">
        <w:br/>
        <w:t>4) nie jest pozbawiona praw wyborczych prawomocnym orzeczeniem Trybunału Stanu;</w:t>
      </w:r>
      <w:r w:rsidR="00A840B7" w:rsidRPr="00A840B7">
        <w:br/>
        <w:t>5) nie jest ubezwłasnowolniona prawomocnym orzeczeniem sądu.</w:t>
      </w:r>
      <w:r w:rsidR="00A840B7" w:rsidRPr="00A840B7">
        <w:br/>
      </w:r>
      <w:r w:rsidR="00A840B7" w:rsidRPr="00A840B7">
        <w:rPr>
          <w:b/>
          <w:bCs/>
        </w:rPr>
        <w:br/>
      </w:r>
      <w:r w:rsidR="00A840B7" w:rsidRPr="00A840B7">
        <w:t>Zgłoszenia kandydatów przyjmują </w:t>
      </w:r>
      <w:r w:rsidR="001456CB" w:rsidRPr="001456CB">
        <w:rPr>
          <w:b/>
          <w:bCs/>
        </w:rPr>
        <w:t>u</w:t>
      </w:r>
      <w:r w:rsidR="00A840B7" w:rsidRPr="00A840B7">
        <w:rPr>
          <w:b/>
          <w:bCs/>
        </w:rPr>
        <w:t>rzędnicy wyborczy</w:t>
      </w:r>
      <w:r w:rsidR="00A840B7" w:rsidRPr="00A840B7">
        <w:t xml:space="preserve">, za pośrednictwem Urzędu Miejskiego w </w:t>
      </w:r>
      <w:r w:rsidR="001456CB">
        <w:t>Śremie</w:t>
      </w:r>
      <w:r w:rsidR="00A840B7" w:rsidRPr="00A840B7">
        <w:t>, ul</w:t>
      </w:r>
      <w:r w:rsidR="001456CB">
        <w:t>.</w:t>
      </w:r>
      <w:r w:rsidR="00A840B7" w:rsidRPr="00A840B7">
        <w:t xml:space="preserve"> Plac 20 Października 1, 6</w:t>
      </w:r>
      <w:r w:rsidR="001456CB">
        <w:t>3-100 Śrem,</w:t>
      </w:r>
    </w:p>
    <w:p w14:paraId="0B667BBB" w14:textId="77777777" w:rsidR="001456CB" w:rsidRDefault="00A840B7" w:rsidP="001456CB">
      <w:pPr>
        <w:rPr>
          <w:b/>
          <w:bCs/>
        </w:rPr>
      </w:pPr>
      <w:r w:rsidRPr="00A840B7">
        <w:t xml:space="preserve">- pok. nr </w:t>
      </w:r>
      <w:r w:rsidR="001456CB">
        <w:t>06</w:t>
      </w:r>
      <w:r w:rsidRPr="00A840B7">
        <w:t xml:space="preserve"> </w:t>
      </w:r>
      <w:r w:rsidR="001456CB">
        <w:t xml:space="preserve">od poniedziałku do piątku, w godzinach: </w:t>
      </w:r>
      <w:r w:rsidRPr="00A840B7">
        <w:t>7.00-15.00</w:t>
      </w:r>
      <w:r w:rsidRPr="00A840B7">
        <w:rPr>
          <w:b/>
          <w:bCs/>
        </w:rPr>
        <w:br/>
      </w:r>
    </w:p>
    <w:p w14:paraId="73A5389B" w14:textId="670D7C4D" w:rsidR="001456CB" w:rsidRDefault="001456CB" w:rsidP="001456CB">
      <w:r w:rsidRPr="00A840B7">
        <w:rPr>
          <w:b/>
          <w:bCs/>
        </w:rPr>
        <w:t>Termin zgłaszania</w:t>
      </w:r>
      <w:r w:rsidRPr="00A840B7">
        <w:t> przez pełnomocników wyborczych (lub upoważnione przez nich osoby) kandydatów na członków obwodowych komisji wyborczych </w:t>
      </w:r>
    </w:p>
    <w:p w14:paraId="10C5416D" w14:textId="77777777" w:rsidR="00941CE1" w:rsidRDefault="001456CB" w:rsidP="001456CB">
      <w:pPr>
        <w:rPr>
          <w:b/>
          <w:bCs/>
        </w:rPr>
      </w:pPr>
      <w:r>
        <w:t>- do</w:t>
      </w:r>
      <w:r w:rsidRPr="00A840B7">
        <w:rPr>
          <w:b/>
          <w:bCs/>
        </w:rPr>
        <w:t xml:space="preserve"> 18 kwietnia 2025 r.</w:t>
      </w:r>
    </w:p>
    <w:p w14:paraId="78928919" w14:textId="77777777" w:rsidR="00941CE1" w:rsidRDefault="00941CE1" w:rsidP="00941CE1">
      <w:r>
        <w:t>Komisarz wyborczy p</w:t>
      </w:r>
      <w:r w:rsidRPr="00A840B7">
        <w:t>owoł</w:t>
      </w:r>
      <w:r>
        <w:t>a</w:t>
      </w:r>
      <w:r w:rsidRPr="00A840B7">
        <w:t xml:space="preserve"> obwodow</w:t>
      </w:r>
      <w:r>
        <w:t>e</w:t>
      </w:r>
      <w:r w:rsidRPr="00A840B7">
        <w:t xml:space="preserve"> komisj</w:t>
      </w:r>
      <w:r>
        <w:t>e</w:t>
      </w:r>
      <w:r w:rsidRPr="00A840B7">
        <w:t xml:space="preserve"> wyborcz</w:t>
      </w:r>
      <w:r>
        <w:t xml:space="preserve">e w terminie </w:t>
      </w:r>
    </w:p>
    <w:p w14:paraId="7A6BB8BA" w14:textId="7AF3B622" w:rsidR="00941CE1" w:rsidRPr="00941CE1" w:rsidRDefault="00941CE1" w:rsidP="00941CE1">
      <w:pPr>
        <w:rPr>
          <w:b/>
          <w:bCs/>
        </w:rPr>
      </w:pPr>
      <w:r>
        <w:t xml:space="preserve">- do </w:t>
      </w:r>
      <w:r w:rsidRPr="00A840B7">
        <w:rPr>
          <w:b/>
          <w:bCs/>
        </w:rPr>
        <w:t>28 kwietnia 2025 r.</w:t>
      </w:r>
    </w:p>
    <w:p w14:paraId="3EE05201" w14:textId="6082B0CB" w:rsidR="00941CE1" w:rsidRDefault="001456CB" w:rsidP="001456CB">
      <w:r w:rsidRPr="00A840B7">
        <w:lastRenderedPageBreak/>
        <w:br/>
      </w:r>
      <w:r w:rsidR="00A840B7" w:rsidRPr="00A840B7">
        <w:br/>
        <w:t>W przypadku zgłoszenia do składu obwodowej komisji wyborczej liczby kandydatów przekraczającej dopuszczalny skład komisji, </w:t>
      </w:r>
      <w:r w:rsidR="00A840B7" w:rsidRPr="00A840B7">
        <w:rPr>
          <w:b/>
          <w:bCs/>
        </w:rPr>
        <w:t>przeprowadza się publiczne losowani</w:t>
      </w:r>
      <w:r w:rsidR="00756A4E">
        <w:rPr>
          <w:b/>
          <w:bCs/>
        </w:rPr>
        <w:t xml:space="preserve">e </w:t>
      </w:r>
      <w:r w:rsidR="00981541">
        <w:rPr>
          <w:b/>
          <w:bCs/>
        </w:rPr>
        <w:t xml:space="preserve">– </w:t>
      </w:r>
      <w:r w:rsidR="00981541" w:rsidRPr="00981541">
        <w:t>o czym powiadomieni zostaną pełnomo</w:t>
      </w:r>
      <w:r w:rsidR="00A840B7" w:rsidRPr="00A840B7">
        <w:t>cnicy komitetów wyborczych.</w:t>
      </w:r>
      <w:r w:rsidR="00A840B7" w:rsidRPr="00A840B7">
        <w:br/>
      </w:r>
      <w:r w:rsidR="00A840B7" w:rsidRPr="00A840B7">
        <w:br/>
        <w:t>Jeżeli natomiast liczba zgłoszonych kandydatów jest mniejsza od dopuszczalnego minimalnego składu liczbowego komisji, uzupełnienia jej składu dokonuj</w:t>
      </w:r>
      <w:r w:rsidR="00941CE1">
        <w:t xml:space="preserve">ą również pełnomocnicy komitetów wyborczych lub osoby przez nich upoważnione. </w:t>
      </w:r>
      <w:r w:rsidR="00A840B7" w:rsidRPr="00A840B7">
        <w:t xml:space="preserve"> </w:t>
      </w:r>
      <w:r w:rsidR="00A840B7" w:rsidRPr="00A840B7">
        <w:br/>
      </w:r>
    </w:p>
    <w:p w14:paraId="5900711D" w14:textId="42A89D20" w:rsidR="00156B90" w:rsidRDefault="001456CB" w:rsidP="00156B90">
      <w:r w:rsidRPr="00941CE1">
        <w:rPr>
          <w:b/>
          <w:bCs/>
        </w:rPr>
        <w:t>UWAGA!</w:t>
      </w:r>
      <w:r>
        <w:t xml:space="preserve"> </w:t>
      </w:r>
      <w:r w:rsidR="00A840B7" w:rsidRPr="00A840B7">
        <w:t xml:space="preserve">Wyborcy mogą </w:t>
      </w:r>
      <w:r w:rsidR="000B63B0">
        <w:t xml:space="preserve">również </w:t>
      </w:r>
      <w:r w:rsidR="00A840B7" w:rsidRPr="00A840B7">
        <w:t xml:space="preserve">samodzielnie zgłaszać swoje kandydatury na członka </w:t>
      </w:r>
      <w:r w:rsidR="00156B90">
        <w:t xml:space="preserve">obwodowej </w:t>
      </w:r>
      <w:r w:rsidR="00A840B7" w:rsidRPr="00A840B7">
        <w:t xml:space="preserve">komisji </w:t>
      </w:r>
      <w:r w:rsidR="00156B90">
        <w:t xml:space="preserve">wyborczej </w:t>
      </w:r>
      <w:r w:rsidR="00A840B7" w:rsidRPr="00A840B7">
        <w:t>komisarzowi wyborczemu</w:t>
      </w:r>
      <w:r w:rsidR="00156B90">
        <w:t>.</w:t>
      </w:r>
    </w:p>
    <w:p w14:paraId="3B00D5FF" w14:textId="3BF6E2F5" w:rsidR="00156B90" w:rsidRDefault="00156B90" w:rsidP="00156B90">
      <w:r>
        <w:t>Z</w:t>
      </w:r>
      <w:r w:rsidRPr="00A840B7">
        <w:t>głoszenia indywidualne </w:t>
      </w:r>
      <w:r>
        <w:t xml:space="preserve">będą brane pod uwagę </w:t>
      </w:r>
      <w:r w:rsidRPr="00156B90">
        <w:rPr>
          <w:b/>
          <w:bCs/>
          <w:u w:val="single"/>
        </w:rPr>
        <w:t>wyłącznie</w:t>
      </w:r>
      <w:r>
        <w:t xml:space="preserve"> </w:t>
      </w:r>
      <w:r w:rsidRPr="00A840B7">
        <w:t xml:space="preserve">w sytuacji, </w:t>
      </w:r>
    </w:p>
    <w:p w14:paraId="0F029162" w14:textId="109F51BF" w:rsidR="00156B90" w:rsidRPr="00A840B7" w:rsidRDefault="00156B90" w:rsidP="00156B90">
      <w:r w:rsidRPr="00A840B7">
        <w:t>w której będzie zbyt mało zgłoszeń od komitetów wyborczych</w:t>
      </w:r>
      <w:r w:rsidR="00723AF8">
        <w:t>.</w:t>
      </w:r>
    </w:p>
    <w:p w14:paraId="7A5755EC" w14:textId="743FAFC9" w:rsidR="00156B90" w:rsidRDefault="00156B90" w:rsidP="00156B90">
      <w:r w:rsidRPr="00A840B7">
        <w:t>Zgłoszenia</w:t>
      </w:r>
      <w:r w:rsidR="00673965">
        <w:t xml:space="preserve"> te również</w:t>
      </w:r>
      <w:r>
        <w:t xml:space="preserve"> </w:t>
      </w:r>
      <w:r w:rsidRPr="00A840B7">
        <w:t>przyjmują </w:t>
      </w:r>
      <w:r w:rsidRPr="001456CB">
        <w:rPr>
          <w:b/>
          <w:bCs/>
        </w:rPr>
        <w:t>u</w:t>
      </w:r>
      <w:r w:rsidRPr="00A840B7">
        <w:rPr>
          <w:b/>
          <w:bCs/>
        </w:rPr>
        <w:t>rzędnicy wyborczy</w:t>
      </w:r>
      <w:r w:rsidRPr="00A840B7">
        <w:t xml:space="preserve">, za pośrednictwem Urzędu Miejskiego w </w:t>
      </w:r>
      <w:r>
        <w:t>Śremie</w:t>
      </w:r>
      <w:r w:rsidRPr="00A840B7">
        <w:t>, ul</w:t>
      </w:r>
      <w:r>
        <w:t>.</w:t>
      </w:r>
      <w:r w:rsidRPr="00A840B7">
        <w:t xml:space="preserve"> Plac 20 Października 1, 6</w:t>
      </w:r>
      <w:r>
        <w:t>3-100 Śrem,</w:t>
      </w:r>
    </w:p>
    <w:p w14:paraId="29C9B4FB" w14:textId="77777777" w:rsidR="00156B90" w:rsidRDefault="00156B90" w:rsidP="00156B90">
      <w:r w:rsidRPr="00A840B7">
        <w:t xml:space="preserve">- pok. nr </w:t>
      </w:r>
      <w:r>
        <w:t>06</w:t>
      </w:r>
      <w:r w:rsidRPr="00A840B7">
        <w:t xml:space="preserve"> </w:t>
      </w:r>
      <w:r>
        <w:t xml:space="preserve">od poniedziałku do piątku, w godzinach: </w:t>
      </w:r>
      <w:r w:rsidRPr="00A840B7">
        <w:t>7.00-15.00</w:t>
      </w:r>
    </w:p>
    <w:p w14:paraId="2ED8F2E2" w14:textId="6C5573E2" w:rsidR="00A840B7" w:rsidRPr="00A840B7" w:rsidRDefault="00156B90" w:rsidP="00A840B7">
      <w:r w:rsidRPr="00A840B7">
        <w:rPr>
          <w:b/>
          <w:bCs/>
        </w:rPr>
        <w:br/>
      </w:r>
      <w:r w:rsidR="00756A4E">
        <w:rPr>
          <w:b/>
          <w:bCs/>
        </w:rPr>
        <w:t>Wysokość d</w:t>
      </w:r>
      <w:r w:rsidR="00A840B7" w:rsidRPr="00A840B7">
        <w:rPr>
          <w:b/>
          <w:bCs/>
        </w:rPr>
        <w:t>iety z tytułu członkostwa w obwodowej komisji wyborczej wynoszą:</w:t>
      </w:r>
    </w:p>
    <w:p w14:paraId="53EA8B76" w14:textId="77777777" w:rsidR="00A840B7" w:rsidRPr="00A840B7" w:rsidRDefault="00A840B7" w:rsidP="00A840B7">
      <w:pPr>
        <w:numPr>
          <w:ilvl w:val="0"/>
          <w:numId w:val="5"/>
        </w:numPr>
      </w:pPr>
      <w:r w:rsidRPr="00A840B7">
        <w:t>Przewodniczący komisji - 700 zł,</w:t>
      </w:r>
    </w:p>
    <w:p w14:paraId="67F51305" w14:textId="77777777" w:rsidR="00A840B7" w:rsidRPr="00A840B7" w:rsidRDefault="00A840B7" w:rsidP="00A840B7">
      <w:pPr>
        <w:numPr>
          <w:ilvl w:val="0"/>
          <w:numId w:val="5"/>
        </w:numPr>
      </w:pPr>
      <w:r w:rsidRPr="00A840B7">
        <w:t>Zastępca Przewodniczącego - 600 zł,</w:t>
      </w:r>
    </w:p>
    <w:p w14:paraId="3FE788E6" w14:textId="77777777" w:rsidR="00A840B7" w:rsidRPr="00A840B7" w:rsidRDefault="00A840B7" w:rsidP="00A840B7">
      <w:pPr>
        <w:numPr>
          <w:ilvl w:val="0"/>
          <w:numId w:val="5"/>
        </w:numPr>
      </w:pPr>
      <w:r w:rsidRPr="00A840B7">
        <w:t>Członek komisji - 500 zł.</w:t>
      </w:r>
    </w:p>
    <w:p w14:paraId="3B286AE8" w14:textId="77777777" w:rsidR="00673965" w:rsidRDefault="00673965" w:rsidP="00A840B7">
      <w:pPr>
        <w:rPr>
          <w:b/>
          <w:bCs/>
        </w:rPr>
      </w:pPr>
    </w:p>
    <w:p w14:paraId="307BB07B" w14:textId="4A47AF99" w:rsidR="00A840B7" w:rsidRPr="00A840B7" w:rsidRDefault="00941CE1" w:rsidP="00A840B7">
      <w:r>
        <w:rPr>
          <w:b/>
          <w:bCs/>
        </w:rPr>
        <w:t>Wysokość d</w:t>
      </w:r>
      <w:r w:rsidR="00A840B7" w:rsidRPr="00A840B7">
        <w:rPr>
          <w:b/>
          <w:bCs/>
        </w:rPr>
        <w:t>iety z tytułu ponownego głosowania (II tura wyborów):</w:t>
      </w:r>
    </w:p>
    <w:p w14:paraId="142E18C2" w14:textId="341299EA" w:rsidR="00A840B7" w:rsidRPr="00A840B7" w:rsidRDefault="00A840B7" w:rsidP="00A840B7">
      <w:pPr>
        <w:numPr>
          <w:ilvl w:val="0"/>
          <w:numId w:val="6"/>
        </w:numPr>
      </w:pPr>
      <w:r w:rsidRPr="00A840B7">
        <w:t xml:space="preserve">Przewodniczący komisji - </w:t>
      </w:r>
      <w:r w:rsidR="00723AF8">
        <w:t>525</w:t>
      </w:r>
      <w:r w:rsidRPr="00A840B7">
        <w:t xml:space="preserve"> zł,</w:t>
      </w:r>
    </w:p>
    <w:p w14:paraId="47787530" w14:textId="798D556E" w:rsidR="00A840B7" w:rsidRPr="00A840B7" w:rsidRDefault="00A840B7" w:rsidP="00A840B7">
      <w:pPr>
        <w:numPr>
          <w:ilvl w:val="0"/>
          <w:numId w:val="6"/>
        </w:numPr>
      </w:pPr>
      <w:r w:rsidRPr="00A840B7">
        <w:t xml:space="preserve">Zastępca Przewodniczącego - </w:t>
      </w:r>
      <w:r w:rsidR="00723AF8">
        <w:t>450</w:t>
      </w:r>
      <w:r w:rsidRPr="00A840B7">
        <w:t xml:space="preserve"> zł,</w:t>
      </w:r>
    </w:p>
    <w:p w14:paraId="73347A71" w14:textId="73D9D1AC" w:rsidR="00A840B7" w:rsidRPr="00A840B7" w:rsidRDefault="00A840B7" w:rsidP="00A840B7">
      <w:pPr>
        <w:numPr>
          <w:ilvl w:val="0"/>
          <w:numId w:val="6"/>
        </w:numPr>
      </w:pPr>
      <w:r w:rsidRPr="00A840B7">
        <w:t xml:space="preserve">Członek komisji - </w:t>
      </w:r>
      <w:r w:rsidR="00017910">
        <w:t>375</w:t>
      </w:r>
      <w:r w:rsidRPr="00A840B7">
        <w:t xml:space="preserve"> zł.</w:t>
      </w:r>
    </w:p>
    <w:p w14:paraId="33AFF533" w14:textId="6989A4C3" w:rsidR="002B6094" w:rsidRDefault="00A840B7" w:rsidP="00941CE1">
      <w:r w:rsidRPr="00A840B7">
        <w:br/>
      </w:r>
    </w:p>
    <w:sectPr w:rsidR="002B6094" w:rsidSect="00EC7AD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E8E82" w14:textId="77777777" w:rsidR="00AC021D" w:rsidRDefault="00AC021D" w:rsidP="00756A4E">
      <w:r>
        <w:separator/>
      </w:r>
    </w:p>
  </w:endnote>
  <w:endnote w:type="continuationSeparator" w:id="0">
    <w:p w14:paraId="30F07B71" w14:textId="77777777" w:rsidR="00AC021D" w:rsidRDefault="00AC021D" w:rsidP="00756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408434"/>
      <w:docPartObj>
        <w:docPartGallery w:val="Page Numbers (Bottom of Page)"/>
        <w:docPartUnique/>
      </w:docPartObj>
    </w:sdtPr>
    <w:sdtContent>
      <w:p w14:paraId="14155659" w14:textId="1DE3D263" w:rsidR="00756A4E" w:rsidRDefault="00756A4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15A7D3" w14:textId="77777777" w:rsidR="00756A4E" w:rsidRDefault="00756A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F53CD" w14:textId="77777777" w:rsidR="00AC021D" w:rsidRDefault="00AC021D" w:rsidP="00756A4E">
      <w:r>
        <w:separator/>
      </w:r>
    </w:p>
  </w:footnote>
  <w:footnote w:type="continuationSeparator" w:id="0">
    <w:p w14:paraId="575835B1" w14:textId="77777777" w:rsidR="00AC021D" w:rsidRDefault="00AC021D" w:rsidP="00756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01BB0"/>
    <w:multiLevelType w:val="multilevel"/>
    <w:tmpl w:val="C98E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4A7982"/>
    <w:multiLevelType w:val="hybridMultilevel"/>
    <w:tmpl w:val="26B69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E76C9"/>
    <w:multiLevelType w:val="multilevel"/>
    <w:tmpl w:val="9D48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4F163B"/>
    <w:multiLevelType w:val="multilevel"/>
    <w:tmpl w:val="2AFEA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2D22A03"/>
    <w:multiLevelType w:val="multilevel"/>
    <w:tmpl w:val="DB90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AD68BE"/>
    <w:multiLevelType w:val="multilevel"/>
    <w:tmpl w:val="FFD6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F4E17"/>
    <w:multiLevelType w:val="multilevel"/>
    <w:tmpl w:val="0BF65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582F75"/>
    <w:multiLevelType w:val="multilevel"/>
    <w:tmpl w:val="CBD08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90761832">
    <w:abstractNumId w:val="2"/>
  </w:num>
  <w:num w:numId="2" w16cid:durableId="633484619">
    <w:abstractNumId w:val="3"/>
  </w:num>
  <w:num w:numId="3" w16cid:durableId="2039575864">
    <w:abstractNumId w:val="0"/>
  </w:num>
  <w:num w:numId="4" w16cid:durableId="100759984">
    <w:abstractNumId w:val="4"/>
  </w:num>
  <w:num w:numId="5" w16cid:durableId="321351012">
    <w:abstractNumId w:val="5"/>
  </w:num>
  <w:num w:numId="6" w16cid:durableId="788008839">
    <w:abstractNumId w:val="6"/>
  </w:num>
  <w:num w:numId="7" w16cid:durableId="1355417839">
    <w:abstractNumId w:val="7"/>
  </w:num>
  <w:num w:numId="8" w16cid:durableId="1123428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0B7"/>
    <w:rsid w:val="00017910"/>
    <w:rsid w:val="000B63B0"/>
    <w:rsid w:val="001456CB"/>
    <w:rsid w:val="00156B90"/>
    <w:rsid w:val="00294D51"/>
    <w:rsid w:val="00296393"/>
    <w:rsid w:val="002B6094"/>
    <w:rsid w:val="00376B55"/>
    <w:rsid w:val="00411BF0"/>
    <w:rsid w:val="005A5223"/>
    <w:rsid w:val="006379E2"/>
    <w:rsid w:val="00673965"/>
    <w:rsid w:val="006D6D04"/>
    <w:rsid w:val="00723AF8"/>
    <w:rsid w:val="00756A4E"/>
    <w:rsid w:val="00881518"/>
    <w:rsid w:val="00941CE1"/>
    <w:rsid w:val="00981541"/>
    <w:rsid w:val="00A840B7"/>
    <w:rsid w:val="00AC021D"/>
    <w:rsid w:val="00B43397"/>
    <w:rsid w:val="00B60801"/>
    <w:rsid w:val="00E0122A"/>
    <w:rsid w:val="00E34EC9"/>
    <w:rsid w:val="00EC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E761"/>
  <w15:chartTrackingRefBased/>
  <w15:docId w15:val="{D058531E-3174-4EC9-ACDB-44FD7A635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left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84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4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40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40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40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40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40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40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40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0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40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40B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40B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40B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40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40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40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40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40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4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40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40B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40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40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40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40B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40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40B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40B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840B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40B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0122A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6A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A4E"/>
  </w:style>
  <w:style w:type="paragraph" w:styleId="Stopka">
    <w:name w:val="footer"/>
    <w:basedOn w:val="Normalny"/>
    <w:link w:val="StopkaZnak"/>
    <w:uiPriority w:val="99"/>
    <w:unhideWhenUsed/>
    <w:rsid w:val="00756A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85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kw.gov.pl/prawo-wyborcze/uchwaly-pkw/2019-r/uchwala-nr-112019-pkw-z-dnia-27-lutego-2019-r-w-sprawie-powolywania-obwodowych-komisji-wyborczych-w--_-pp315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ybory.gov.pl/prezydent2025/pl/komite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Cejba</dc:creator>
  <cp:keywords/>
  <dc:description/>
  <cp:lastModifiedBy>Monika Cejba</cp:lastModifiedBy>
  <cp:revision>13</cp:revision>
  <dcterms:created xsi:type="dcterms:W3CDTF">2025-03-10T13:07:00Z</dcterms:created>
  <dcterms:modified xsi:type="dcterms:W3CDTF">2025-03-11T11:41:00Z</dcterms:modified>
</cp:coreProperties>
</file>