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6E14AB42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bookmarkStart w:id="0" w:name="_Hlk191560024"/>
      <w:r w:rsidRPr="005A07CF">
        <w:rPr>
          <w:rFonts w:eastAsia="Calibri" w:cstheme="minorHAnsi"/>
          <w:sz w:val="28"/>
          <w:szCs w:val="28"/>
        </w:rPr>
        <w:t>Burmistrz Śremu</w:t>
      </w:r>
    </w:p>
    <w:p w14:paraId="29FAE4AF" w14:textId="77777777" w:rsidR="00F15E46" w:rsidRPr="005A07CF" w:rsidRDefault="00F15E46" w:rsidP="00F15E46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923E205" w14:textId="77777777" w:rsidR="00F15E46" w:rsidRPr="005A07CF" w:rsidRDefault="00F15E46" w:rsidP="00F15E46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bookmarkEnd w:id="0"/>
    <w:p w14:paraId="10A2A87F" w14:textId="5E2D5F02" w:rsidR="00F15E46" w:rsidRPr="005A07CF" w:rsidRDefault="00F15E46" w:rsidP="00F15E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>
        <w:rPr>
          <w:rFonts w:eastAsia="Calibri" w:cstheme="minorHAnsi"/>
          <w:sz w:val="28"/>
          <w:szCs w:val="28"/>
        </w:rPr>
        <w:t xml:space="preserve"> </w:t>
      </w:r>
      <w:r w:rsidR="00782746">
        <w:rPr>
          <w:rFonts w:eastAsia="Calibri" w:cstheme="minorHAnsi"/>
          <w:sz w:val="28"/>
          <w:szCs w:val="28"/>
        </w:rPr>
        <w:t>24</w:t>
      </w:r>
      <w:r w:rsidR="00C43C6D">
        <w:rPr>
          <w:rFonts w:eastAsia="Calibri" w:cstheme="minorHAnsi"/>
          <w:sz w:val="28"/>
          <w:szCs w:val="28"/>
        </w:rPr>
        <w:t xml:space="preserve"> marca</w:t>
      </w:r>
      <w:r>
        <w:rPr>
          <w:rFonts w:eastAsia="Calibri" w:cstheme="minorHAnsi"/>
          <w:sz w:val="28"/>
          <w:szCs w:val="28"/>
        </w:rPr>
        <w:t xml:space="preserve"> 2025 r.</w:t>
      </w:r>
    </w:p>
    <w:p w14:paraId="4B26B8F9" w14:textId="6A07F435" w:rsidR="00F15E46" w:rsidRPr="005A07CF" w:rsidRDefault="00F15E46" w:rsidP="00F15E4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PP.6730.1</w:t>
      </w:r>
      <w:r w:rsidR="00C43C6D">
        <w:rPr>
          <w:rFonts w:eastAsia="Calibri" w:cstheme="minorHAnsi"/>
          <w:sz w:val="28"/>
          <w:szCs w:val="28"/>
        </w:rPr>
        <w:t>82</w:t>
      </w:r>
      <w:r>
        <w:rPr>
          <w:rFonts w:eastAsia="Calibri" w:cstheme="minorHAnsi"/>
          <w:sz w:val="28"/>
          <w:szCs w:val="28"/>
        </w:rPr>
        <w:t>.2024.</w:t>
      </w:r>
      <w:r w:rsidR="00C43C6D">
        <w:rPr>
          <w:rFonts w:eastAsia="Calibri" w:cstheme="minorHAnsi"/>
          <w:sz w:val="28"/>
          <w:szCs w:val="28"/>
        </w:rPr>
        <w:t>KSA</w:t>
      </w:r>
      <w:r>
        <w:rPr>
          <w:rFonts w:eastAsia="Calibri" w:cstheme="minorHAnsi"/>
          <w:sz w:val="28"/>
          <w:szCs w:val="28"/>
        </w:rPr>
        <w:t>N</w:t>
      </w:r>
    </w:p>
    <w:p w14:paraId="4DC34FAB" w14:textId="5644ED1E" w:rsidR="00F15E46" w:rsidRPr="00E91492" w:rsidRDefault="00F15E46" w:rsidP="00E9149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>
        <w:rPr>
          <w:rFonts w:eastAsia="Times New Roman" w:cstheme="minorHAnsi"/>
          <w:sz w:val="28"/>
          <w:szCs w:val="28"/>
        </w:rPr>
        <w:t>wydaniu decyzji o warunkach zabudowy</w:t>
      </w:r>
    </w:p>
    <w:p w14:paraId="58D438DF" w14:textId="7EA42B01" w:rsidR="00F15E46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C43C6D">
        <w:rPr>
          <w:rFonts w:cstheme="minorHAnsi"/>
          <w:sz w:val="28"/>
          <w:szCs w:val="28"/>
        </w:rPr>
        <w:t>156</w:t>
      </w:r>
      <w:r w:rsidRPr="00914133">
        <w:rPr>
          <w:rFonts w:cstheme="minorHAnsi"/>
          <w:sz w:val="28"/>
          <w:szCs w:val="28"/>
        </w:rPr>
        <w:t xml:space="preserve">, obręb </w:t>
      </w:r>
      <w:r w:rsidR="00C43C6D">
        <w:rPr>
          <w:rFonts w:cstheme="minorHAnsi"/>
          <w:sz w:val="28"/>
          <w:szCs w:val="28"/>
        </w:rPr>
        <w:t>Mechlin</w:t>
      </w:r>
      <w:r w:rsidRPr="00914133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 </w:t>
      </w:r>
      <w:r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C43C6D">
        <w:rPr>
          <w:rFonts w:cstheme="minorHAnsi"/>
          <w:sz w:val="28"/>
          <w:szCs w:val="28"/>
        </w:rPr>
        <w:t>Mechlinie</w:t>
      </w:r>
      <w:r>
        <w:rPr>
          <w:rFonts w:cstheme="minorHAnsi"/>
          <w:sz w:val="28"/>
          <w:szCs w:val="28"/>
        </w:rPr>
        <w:t xml:space="preserve">, o wydaniu </w:t>
      </w:r>
      <w:r w:rsidR="00C43C6D">
        <w:rPr>
          <w:rFonts w:cstheme="minorHAnsi"/>
          <w:sz w:val="28"/>
          <w:szCs w:val="28"/>
        </w:rPr>
        <w:t>21</w:t>
      </w:r>
      <w:r>
        <w:rPr>
          <w:rFonts w:cstheme="minorHAnsi"/>
          <w:sz w:val="28"/>
          <w:szCs w:val="28"/>
        </w:rPr>
        <w:t>.0</w:t>
      </w:r>
      <w:r w:rsidR="00C43C6D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>.2025 r.</w:t>
      </w:r>
      <w:r w:rsidR="008E6C23">
        <w:rPr>
          <w:rFonts w:cstheme="minorHAnsi"/>
          <w:sz w:val="28"/>
          <w:szCs w:val="28"/>
        </w:rPr>
        <w:t>,</w:t>
      </w:r>
      <w:r>
        <w:rPr>
          <w:rFonts w:cstheme="minorHAnsi"/>
          <w:sz w:val="28"/>
          <w:szCs w:val="28"/>
        </w:rPr>
        <w:t xml:space="preserve"> </w:t>
      </w:r>
      <w:r w:rsidR="008E6C23">
        <w:rPr>
          <w:rFonts w:cstheme="minorHAnsi"/>
          <w:sz w:val="28"/>
          <w:szCs w:val="28"/>
        </w:rPr>
        <w:t xml:space="preserve">na rzecz osoby fizycznej, </w:t>
      </w:r>
      <w:r>
        <w:rPr>
          <w:rFonts w:cstheme="minorHAnsi"/>
          <w:sz w:val="28"/>
          <w:szCs w:val="28"/>
        </w:rPr>
        <w:t xml:space="preserve">decyzji Burmistrza Śremu nr </w:t>
      </w:r>
      <w:r w:rsidR="00C43C6D">
        <w:rPr>
          <w:rFonts w:cstheme="minorHAnsi"/>
          <w:sz w:val="28"/>
          <w:szCs w:val="28"/>
        </w:rPr>
        <w:t>26</w:t>
      </w:r>
      <w:r>
        <w:rPr>
          <w:rFonts w:cstheme="minorHAnsi"/>
          <w:sz w:val="28"/>
          <w:szCs w:val="28"/>
        </w:rPr>
        <w:t xml:space="preserve">/2025 o warunkach zabudowy dla przedsięwzięcia polegającego na budowie </w:t>
      </w:r>
      <w:r w:rsidR="00C43C6D">
        <w:rPr>
          <w:rFonts w:cstheme="minorHAnsi"/>
          <w:sz w:val="28"/>
          <w:szCs w:val="28"/>
        </w:rPr>
        <w:t xml:space="preserve">budynku mieszkalnego jednorodzinnego wolno stojącego </w:t>
      </w:r>
      <w:r w:rsidRPr="00D5644A">
        <w:rPr>
          <w:rFonts w:cstheme="minorHAnsi"/>
          <w:sz w:val="28"/>
          <w:szCs w:val="28"/>
        </w:rPr>
        <w:t>na terenie dział</w:t>
      </w:r>
      <w:r w:rsidR="00C43C6D">
        <w:rPr>
          <w:rFonts w:cstheme="minorHAnsi"/>
          <w:sz w:val="28"/>
          <w:szCs w:val="28"/>
        </w:rPr>
        <w:t>ki</w:t>
      </w:r>
      <w:r w:rsidRPr="00D5644A">
        <w:rPr>
          <w:rFonts w:cstheme="minorHAnsi"/>
          <w:sz w:val="28"/>
          <w:szCs w:val="28"/>
        </w:rPr>
        <w:t xml:space="preserve"> o nr ewid.</w:t>
      </w:r>
      <w:r w:rsidR="00C43C6D">
        <w:rPr>
          <w:rFonts w:cstheme="minorHAnsi"/>
          <w:sz w:val="28"/>
          <w:szCs w:val="28"/>
        </w:rPr>
        <w:t xml:space="preserve"> 15</w:t>
      </w:r>
      <w:r w:rsidR="00D664F7">
        <w:rPr>
          <w:rFonts w:cstheme="minorHAnsi"/>
          <w:sz w:val="28"/>
          <w:szCs w:val="28"/>
        </w:rPr>
        <w:t>5</w:t>
      </w:r>
      <w:r w:rsidRPr="00D5644A">
        <w:rPr>
          <w:rFonts w:cstheme="minorHAnsi"/>
          <w:sz w:val="28"/>
          <w:szCs w:val="28"/>
        </w:rPr>
        <w:t xml:space="preserve">, obręb </w:t>
      </w:r>
      <w:r w:rsidR="00C43C6D">
        <w:rPr>
          <w:rFonts w:cstheme="minorHAnsi"/>
          <w:sz w:val="28"/>
          <w:szCs w:val="28"/>
        </w:rPr>
        <w:t>Mechlin</w:t>
      </w:r>
      <w:r w:rsidRPr="00D5644A">
        <w:rPr>
          <w:rFonts w:cstheme="minorHAnsi"/>
          <w:sz w:val="28"/>
          <w:szCs w:val="28"/>
        </w:rPr>
        <w:t xml:space="preserve"> (ul.</w:t>
      </w:r>
      <w:r>
        <w:rPr>
          <w:rFonts w:cstheme="minorHAnsi"/>
          <w:sz w:val="28"/>
          <w:szCs w:val="28"/>
        </w:rPr>
        <w:t> </w:t>
      </w:r>
      <w:r w:rsidR="00C43C6D">
        <w:rPr>
          <w:rFonts w:cstheme="minorHAnsi"/>
          <w:sz w:val="28"/>
          <w:szCs w:val="28"/>
        </w:rPr>
        <w:t>Dąbrowska</w:t>
      </w:r>
      <w:r w:rsidRPr="00D5644A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6096B679" w14:textId="07EABBDC" w:rsidR="00F15E46" w:rsidRPr="005832E1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85DDC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wydaną decyzją oraz aktami sprawy (PPSPP.</w:t>
      </w:r>
      <w:r>
        <w:rPr>
          <w:rFonts w:cstheme="minorHAnsi"/>
          <w:sz w:val="28"/>
          <w:szCs w:val="28"/>
        </w:rPr>
        <w:t>6730.1</w:t>
      </w:r>
      <w:r w:rsidR="00C43C6D">
        <w:rPr>
          <w:rFonts w:cstheme="minorHAnsi"/>
          <w:sz w:val="28"/>
          <w:szCs w:val="28"/>
        </w:rPr>
        <w:t>82</w:t>
      </w:r>
      <w:r>
        <w:rPr>
          <w:rFonts w:cstheme="minorHAnsi"/>
          <w:sz w:val="28"/>
          <w:szCs w:val="28"/>
        </w:rPr>
        <w:t>.</w:t>
      </w:r>
      <w:r w:rsidRPr="00085DDC">
        <w:rPr>
          <w:rFonts w:cstheme="minorHAnsi"/>
          <w:sz w:val="28"/>
          <w:szCs w:val="28"/>
        </w:rPr>
        <w:t>2024.</w:t>
      </w:r>
      <w:r w:rsidR="00C43C6D">
        <w:rPr>
          <w:rFonts w:cstheme="minorHAnsi"/>
          <w:sz w:val="28"/>
          <w:szCs w:val="28"/>
        </w:rPr>
        <w:t>KSA</w:t>
      </w:r>
      <w:r w:rsidRPr="00085DDC">
        <w:rPr>
          <w:rFonts w:cstheme="minorHAnsi"/>
          <w:sz w:val="28"/>
          <w:szCs w:val="28"/>
        </w:rPr>
        <w:t>N)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>Zespole Planowania Przestrzennego (biuro nr 34) Urzędu Miejskiego w</w:t>
      </w:r>
      <w:r>
        <w:rPr>
          <w:rFonts w:cstheme="minorHAnsi"/>
          <w:sz w:val="28"/>
          <w:szCs w:val="28"/>
        </w:rPr>
        <w:t> </w:t>
      </w:r>
      <w:r w:rsidRPr="00085DDC">
        <w:rPr>
          <w:rFonts w:cstheme="minorHAnsi"/>
          <w:sz w:val="28"/>
          <w:szCs w:val="28"/>
        </w:rPr>
        <w:t xml:space="preserve">Śremie, ul. Plac 20 Października 1, 63-100 Śrem, w godzinach od 7:00 do 15:00. </w:t>
      </w:r>
    </w:p>
    <w:p w14:paraId="10E33CA4" w14:textId="2D4988D1" w:rsidR="00F15E46" w:rsidRPr="00B2252F" w:rsidRDefault="00F15E46" w:rsidP="00F15E4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 dnia 14 czerwca 1960 r. – Kodeks postępowania administracyjnego (Dz. U. z 2024 r. poz. 572). </w:t>
      </w:r>
    </w:p>
    <w:p w14:paraId="789A1CA4" w14:textId="77777777" w:rsidR="00F15E46" w:rsidRPr="001A1B1C" w:rsidRDefault="00F15E46" w:rsidP="00F15E46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</w:t>
      </w:r>
      <w:r w:rsidRPr="001A1B1C">
        <w:rPr>
          <w:rFonts w:eastAsia="Times New Roman" w:cstheme="minorHAnsi"/>
          <w:sz w:val="28"/>
          <w:szCs w:val="36"/>
        </w:rPr>
        <w:t>wski</w:t>
      </w:r>
    </w:p>
    <w:p w14:paraId="63550881" w14:textId="50343220" w:rsidR="00E91492" w:rsidRPr="00E91492" w:rsidRDefault="00F15E46" w:rsidP="00E91492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 Śremu</w:t>
      </w:r>
    </w:p>
    <w:p w14:paraId="79810223" w14:textId="3E6199DF" w:rsidR="00F15E46" w:rsidRPr="005A07CF" w:rsidRDefault="00F15E46" w:rsidP="00F15E46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C7BC6">
        <w:rPr>
          <w:rFonts w:eastAsia="Times New Roman" w:cstheme="minorHAnsi"/>
          <w:sz w:val="28"/>
          <w:szCs w:val="28"/>
          <w:lang w:eastAsia="pl-PL"/>
        </w:rPr>
        <w:t>25</w:t>
      </w:r>
      <w:r w:rsidR="00C43C6D">
        <w:rPr>
          <w:rFonts w:eastAsia="Times New Roman" w:cstheme="minorHAnsi"/>
          <w:sz w:val="28"/>
          <w:szCs w:val="28"/>
          <w:lang w:eastAsia="pl-PL"/>
        </w:rPr>
        <w:t>.</w:t>
      </w:r>
      <w:r w:rsidR="00E91492">
        <w:rPr>
          <w:rFonts w:eastAsia="Times New Roman" w:cstheme="minorHAnsi"/>
          <w:sz w:val="28"/>
          <w:szCs w:val="28"/>
          <w:lang w:eastAsia="pl-PL"/>
        </w:rPr>
        <w:t>03.</w:t>
      </w:r>
      <w:r>
        <w:rPr>
          <w:rFonts w:eastAsia="Times New Roman" w:cstheme="minorHAnsi"/>
          <w:sz w:val="28"/>
          <w:szCs w:val="28"/>
          <w:lang w:eastAsia="pl-PL"/>
        </w:rPr>
        <w:t>2025 r.</w:t>
      </w:r>
    </w:p>
    <w:p w14:paraId="4A0F8952" w14:textId="4BE6D2E8" w:rsidR="00F15E46" w:rsidRPr="00F15E46" w:rsidRDefault="00F15E46" w:rsidP="00F15E46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E91492">
        <w:rPr>
          <w:rFonts w:eastAsia="Calibri" w:cstheme="minorHAnsi"/>
          <w:sz w:val="28"/>
          <w:szCs w:val="28"/>
        </w:rPr>
        <w:t>0</w:t>
      </w:r>
      <w:r w:rsidR="00C43C6D">
        <w:rPr>
          <w:rFonts w:eastAsia="Calibri" w:cstheme="minorHAnsi"/>
          <w:sz w:val="28"/>
          <w:szCs w:val="28"/>
        </w:rPr>
        <w:t>4</w:t>
      </w:r>
      <w:r w:rsidR="00E91492">
        <w:rPr>
          <w:rFonts w:eastAsia="Calibri" w:cstheme="minorHAnsi"/>
          <w:sz w:val="28"/>
          <w:szCs w:val="28"/>
        </w:rPr>
        <w:t>.2025 r.</w:t>
      </w:r>
    </w:p>
    <w:sectPr w:rsidR="00F15E46" w:rsidRPr="00F15E46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E93F8" w14:textId="77777777" w:rsidR="00FA7EDB" w:rsidRDefault="00FA7EDB" w:rsidP="00053E5A">
      <w:pPr>
        <w:spacing w:after="0" w:line="240" w:lineRule="auto"/>
      </w:pPr>
      <w:r>
        <w:separator/>
      </w:r>
    </w:p>
  </w:endnote>
  <w:endnote w:type="continuationSeparator" w:id="0">
    <w:p w14:paraId="6F113827" w14:textId="77777777" w:rsidR="00FA7EDB" w:rsidRDefault="00FA7ED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1CDF0" w14:textId="77777777" w:rsidR="00FA7EDB" w:rsidRDefault="00FA7EDB" w:rsidP="00053E5A">
      <w:pPr>
        <w:spacing w:after="0" w:line="240" w:lineRule="auto"/>
      </w:pPr>
      <w:r>
        <w:separator/>
      </w:r>
    </w:p>
  </w:footnote>
  <w:footnote w:type="continuationSeparator" w:id="0">
    <w:p w14:paraId="1A9222BB" w14:textId="77777777" w:rsidR="00FA7EDB" w:rsidRDefault="00FA7EDB" w:rsidP="00053E5A">
      <w:pPr>
        <w:spacing w:after="0" w:line="240" w:lineRule="auto"/>
      </w:pPr>
      <w:r>
        <w:continuationSeparator/>
      </w:r>
    </w:p>
  </w:footnote>
  <w:footnote w:id="1">
    <w:p w14:paraId="4842071F" w14:textId="622F7E25" w:rsidR="00F15E46" w:rsidRPr="000A6696" w:rsidRDefault="00F15E46" w:rsidP="00E91492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</w:t>
      </w:r>
      <w:r w:rsidR="00E91492">
        <w:rPr>
          <w:rFonts w:cstheme="minorHAnsi"/>
          <w:sz w:val="28"/>
          <w:szCs w:val="28"/>
        </w:rPr>
        <w:t>w związku z art. 64 ust. 1 ustawy z dnia 27 marca 2003 r. o planowaniu i zagospodarowaniu przestrzennym (Dz. U. z 2024 r. poz. 1130, 1907 i 1940).</w:t>
      </w:r>
      <w:r>
        <w:rPr>
          <w:rFonts w:cstheme="minorHAnsi"/>
          <w:sz w:val="28"/>
          <w:szCs w:val="28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2BFD"/>
    <w:rsid w:val="00070C59"/>
    <w:rsid w:val="00096CEA"/>
    <w:rsid w:val="000A055D"/>
    <w:rsid w:val="000A6696"/>
    <w:rsid w:val="000B3982"/>
    <w:rsid w:val="000D6CEE"/>
    <w:rsid w:val="00114047"/>
    <w:rsid w:val="00117823"/>
    <w:rsid w:val="00181A6F"/>
    <w:rsid w:val="001A1B1C"/>
    <w:rsid w:val="001B7431"/>
    <w:rsid w:val="001B7825"/>
    <w:rsid w:val="001C396E"/>
    <w:rsid w:val="00250690"/>
    <w:rsid w:val="00267B6E"/>
    <w:rsid w:val="00267CC6"/>
    <w:rsid w:val="00292CA3"/>
    <w:rsid w:val="002B3949"/>
    <w:rsid w:val="002C3AE8"/>
    <w:rsid w:val="002E62F5"/>
    <w:rsid w:val="002F4746"/>
    <w:rsid w:val="00321C17"/>
    <w:rsid w:val="00322A2A"/>
    <w:rsid w:val="00324978"/>
    <w:rsid w:val="00340D4C"/>
    <w:rsid w:val="00351A5D"/>
    <w:rsid w:val="00361824"/>
    <w:rsid w:val="00361C2F"/>
    <w:rsid w:val="0037130C"/>
    <w:rsid w:val="003A7631"/>
    <w:rsid w:val="003B39DE"/>
    <w:rsid w:val="003D719D"/>
    <w:rsid w:val="003F2669"/>
    <w:rsid w:val="0040111C"/>
    <w:rsid w:val="00403140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1424"/>
    <w:rsid w:val="00534F27"/>
    <w:rsid w:val="00540050"/>
    <w:rsid w:val="00556F62"/>
    <w:rsid w:val="00567910"/>
    <w:rsid w:val="005811F1"/>
    <w:rsid w:val="0058146E"/>
    <w:rsid w:val="005B619C"/>
    <w:rsid w:val="005C7175"/>
    <w:rsid w:val="005E5887"/>
    <w:rsid w:val="005F048F"/>
    <w:rsid w:val="005F23DE"/>
    <w:rsid w:val="005F3827"/>
    <w:rsid w:val="00613E9B"/>
    <w:rsid w:val="00621596"/>
    <w:rsid w:val="0064236B"/>
    <w:rsid w:val="00653096"/>
    <w:rsid w:val="006A2EB4"/>
    <w:rsid w:val="006A6F3E"/>
    <w:rsid w:val="006E23B5"/>
    <w:rsid w:val="007159FB"/>
    <w:rsid w:val="00726373"/>
    <w:rsid w:val="007362FC"/>
    <w:rsid w:val="00744BF4"/>
    <w:rsid w:val="00744DF3"/>
    <w:rsid w:val="007563BF"/>
    <w:rsid w:val="0077369E"/>
    <w:rsid w:val="00782746"/>
    <w:rsid w:val="007A09CF"/>
    <w:rsid w:val="007A7766"/>
    <w:rsid w:val="007B17EB"/>
    <w:rsid w:val="007C0AB6"/>
    <w:rsid w:val="007C1A74"/>
    <w:rsid w:val="007C42D1"/>
    <w:rsid w:val="007C6800"/>
    <w:rsid w:val="007D7B59"/>
    <w:rsid w:val="007F1A7F"/>
    <w:rsid w:val="00804187"/>
    <w:rsid w:val="00811348"/>
    <w:rsid w:val="0081559F"/>
    <w:rsid w:val="00816EEC"/>
    <w:rsid w:val="008573F5"/>
    <w:rsid w:val="00864A14"/>
    <w:rsid w:val="00886E45"/>
    <w:rsid w:val="008B0BDB"/>
    <w:rsid w:val="008E6C23"/>
    <w:rsid w:val="008F0E0D"/>
    <w:rsid w:val="00914133"/>
    <w:rsid w:val="00917C21"/>
    <w:rsid w:val="00923B5B"/>
    <w:rsid w:val="00927B78"/>
    <w:rsid w:val="00936DDE"/>
    <w:rsid w:val="00945706"/>
    <w:rsid w:val="0096051E"/>
    <w:rsid w:val="00960B4A"/>
    <w:rsid w:val="009614DC"/>
    <w:rsid w:val="00966E35"/>
    <w:rsid w:val="00982031"/>
    <w:rsid w:val="009B506A"/>
    <w:rsid w:val="009C2FDF"/>
    <w:rsid w:val="009D12D7"/>
    <w:rsid w:val="00A5187D"/>
    <w:rsid w:val="00A5460B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15B2E"/>
    <w:rsid w:val="00B16EAA"/>
    <w:rsid w:val="00B2252F"/>
    <w:rsid w:val="00B713C5"/>
    <w:rsid w:val="00B81160"/>
    <w:rsid w:val="00B82124"/>
    <w:rsid w:val="00B91287"/>
    <w:rsid w:val="00B95B1E"/>
    <w:rsid w:val="00BA2D41"/>
    <w:rsid w:val="00BC7BC6"/>
    <w:rsid w:val="00BD2D28"/>
    <w:rsid w:val="00BF3DD2"/>
    <w:rsid w:val="00C0542A"/>
    <w:rsid w:val="00C17872"/>
    <w:rsid w:val="00C245E0"/>
    <w:rsid w:val="00C43C6D"/>
    <w:rsid w:val="00D1591D"/>
    <w:rsid w:val="00D21019"/>
    <w:rsid w:val="00D21AAD"/>
    <w:rsid w:val="00D22CF4"/>
    <w:rsid w:val="00D27297"/>
    <w:rsid w:val="00D55818"/>
    <w:rsid w:val="00D5644A"/>
    <w:rsid w:val="00D664F7"/>
    <w:rsid w:val="00D8404E"/>
    <w:rsid w:val="00D9141F"/>
    <w:rsid w:val="00DB7013"/>
    <w:rsid w:val="00DB78C9"/>
    <w:rsid w:val="00DE72C2"/>
    <w:rsid w:val="00E12D70"/>
    <w:rsid w:val="00E34C2B"/>
    <w:rsid w:val="00E42770"/>
    <w:rsid w:val="00E55427"/>
    <w:rsid w:val="00E65FE9"/>
    <w:rsid w:val="00E73F34"/>
    <w:rsid w:val="00E74034"/>
    <w:rsid w:val="00E75F3A"/>
    <w:rsid w:val="00E91492"/>
    <w:rsid w:val="00E96AAF"/>
    <w:rsid w:val="00EA2C60"/>
    <w:rsid w:val="00EC6D4F"/>
    <w:rsid w:val="00ED4662"/>
    <w:rsid w:val="00ED48F7"/>
    <w:rsid w:val="00EE1943"/>
    <w:rsid w:val="00F021E2"/>
    <w:rsid w:val="00F04BF4"/>
    <w:rsid w:val="00F15E46"/>
    <w:rsid w:val="00F43B75"/>
    <w:rsid w:val="00F73F5D"/>
    <w:rsid w:val="00F824E4"/>
    <w:rsid w:val="00FA1A51"/>
    <w:rsid w:val="00FA7EDB"/>
    <w:rsid w:val="00FD4758"/>
    <w:rsid w:val="00FE0EA9"/>
    <w:rsid w:val="00FE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2020-02-11T13:09:00Z</cp:lastPrinted>
  <dcterms:created xsi:type="dcterms:W3CDTF">2025-03-21T07:39:00Z</dcterms:created>
  <dcterms:modified xsi:type="dcterms:W3CDTF">2025-03-24T12:30:00Z</dcterms:modified>
</cp:coreProperties>
</file>