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7F7E323B" w14:textId="77777777" w:rsidR="004A30A1" w:rsidRPr="004A30A1" w:rsidRDefault="004A30A1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20"/>
          <w:szCs w:val="20"/>
        </w:rPr>
      </w:pPr>
    </w:p>
    <w:p w14:paraId="7D4259F4" w14:textId="461DC793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2EE9A999" w:rsidR="0001406B" w:rsidRPr="002E7330" w:rsidRDefault="0001406B" w:rsidP="00F827F0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(Dz. U. z 202</w:t>
      </w:r>
      <w:r w:rsidR="002E7330">
        <w:rPr>
          <w:rFonts w:ascii="Calibri" w:hAnsi="Calibri" w:cs="Calibri"/>
          <w:sz w:val="26"/>
          <w:szCs w:val="26"/>
        </w:rPr>
        <w:t>4</w:t>
      </w:r>
      <w:r w:rsidRPr="002E7330">
        <w:rPr>
          <w:rFonts w:ascii="Calibri" w:hAnsi="Calibri" w:cs="Calibri"/>
          <w:sz w:val="26"/>
          <w:szCs w:val="26"/>
        </w:rPr>
        <w:t xml:space="preserve"> poz. </w:t>
      </w:r>
      <w:r w:rsidR="002E7330">
        <w:rPr>
          <w:rFonts w:ascii="Calibri" w:hAnsi="Calibri" w:cs="Calibri"/>
          <w:sz w:val="26"/>
          <w:szCs w:val="26"/>
        </w:rPr>
        <w:t>1145</w:t>
      </w:r>
      <w:r w:rsidRPr="002E7330">
        <w:rPr>
          <w:rFonts w:ascii="Calibri" w:hAnsi="Calibri" w:cs="Calibri"/>
          <w:sz w:val="26"/>
          <w:szCs w:val="26"/>
        </w:rPr>
        <w:t>, z późn. zm.)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3F932839" w14:textId="7EFB261D" w:rsidR="0001406B" w:rsidRPr="002E7330" w:rsidRDefault="0001406B" w:rsidP="00F827F0">
      <w:pPr>
        <w:spacing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podaje do publicznej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wiadomości, że przeznaczon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a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został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a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do oddania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br/>
        <w:t xml:space="preserve">w 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 xml:space="preserve"> działka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o pow. 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565</w:t>
      </w:r>
      <w:r w:rsidR="000701F1">
        <w:rPr>
          <w:rFonts w:ascii="Calibri" w:hAnsi="Calibri" w:cs="Calibri"/>
          <w:color w:val="000000" w:themeColor="text1"/>
          <w:sz w:val="27"/>
          <w:szCs w:val="27"/>
        </w:rPr>
        <w:t>,0 m</w:t>
      </w:r>
      <w:r w:rsidR="000701F1">
        <w:rPr>
          <w:rFonts w:ascii="Calibri" w:hAnsi="Calibri" w:cs="Calibri"/>
          <w:color w:val="000000" w:themeColor="text1"/>
          <w:sz w:val="27"/>
          <w:szCs w:val="27"/>
          <w:vertAlign w:val="superscript"/>
        </w:rPr>
        <w:t>2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,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 xml:space="preserve"> oznaczona ewidencyjnym numerem 364, położona w Śremie przy Placu Straży Pożarnej, </w:t>
      </w:r>
      <w:r w:rsidR="00376A66" w:rsidRPr="000701F1">
        <w:rPr>
          <w:rFonts w:ascii="Calibri" w:hAnsi="Calibri" w:cs="Calibri"/>
          <w:color w:val="000000" w:themeColor="text1"/>
          <w:sz w:val="27"/>
          <w:szCs w:val="27"/>
        </w:rPr>
        <w:t>dla której Sąd Rejonowy w Śremie prowadzi księgę wieczystą nr Kw PO1M/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 xml:space="preserve">00024982/2. </w:t>
      </w:r>
      <w:r w:rsidR="00584DAD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Grunt ten zostanie oddany 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 xml:space="preserve">  </w:t>
      </w:r>
      <w:r w:rsidR="00584DAD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w </w:t>
      </w:r>
      <w:r w:rsidR="000701F1" w:rsidRPr="000701F1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="00584DAD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 w trybie </w:t>
      </w:r>
      <w:r w:rsidR="002E7330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bezprzetargowym, </w:t>
      </w:r>
      <w:r w:rsidR="000701F1" w:rsidRPr="000701F1">
        <w:rPr>
          <w:rFonts w:ascii="Calibri" w:hAnsi="Calibri" w:cs="Calibri"/>
          <w:sz w:val="27"/>
          <w:szCs w:val="27"/>
        </w:rPr>
        <w:t>w celu poprawienia warunków zagospodarowania nieruchomości sąsiedniej.</w:t>
      </w:r>
    </w:p>
    <w:p w14:paraId="0B7AF9A9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Przeznaczenie gruntu i sposób jego zagospodarowania</w:t>
      </w:r>
    </w:p>
    <w:p w14:paraId="349205AA" w14:textId="32399B59" w:rsidR="000320A6" w:rsidRPr="002E7330" w:rsidRDefault="000320A6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</w:t>
      </w:r>
      <w:r w:rsidR="00C9001D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przeznaczony jest </w:t>
      </w:r>
      <w:r w:rsidR="000701F1" w:rsidRPr="000701F1">
        <w:rPr>
          <w:rFonts w:ascii="Calibri" w:hAnsi="Calibri" w:cs="Calibri"/>
          <w:sz w:val="28"/>
          <w:szCs w:val="28"/>
        </w:rPr>
        <w:t xml:space="preserve">na </w:t>
      </w:r>
      <w:r w:rsidR="00376A66">
        <w:rPr>
          <w:rFonts w:ascii="Calibri" w:hAnsi="Calibri" w:cs="Calibri"/>
          <w:sz w:val="28"/>
          <w:szCs w:val="28"/>
        </w:rPr>
        <w:t>cele składowo-magazynowe</w:t>
      </w:r>
      <w:r w:rsidR="00C9001D" w:rsidRPr="002E7330">
        <w:rPr>
          <w:rFonts w:ascii="Calibri" w:hAnsi="Calibri" w:cs="Calibri"/>
          <w:color w:val="000000" w:themeColor="text1"/>
          <w:sz w:val="27"/>
          <w:szCs w:val="27"/>
        </w:rPr>
        <w:t>,</w:t>
      </w:r>
    </w:p>
    <w:p w14:paraId="60F00DD1" w14:textId="5AAD0AD4" w:rsidR="0001406B" w:rsidRPr="00376A66" w:rsidRDefault="0001406B" w:rsidP="00F827F0">
      <w:pPr>
        <w:numPr>
          <w:ilvl w:val="0"/>
          <w:numId w:val="1"/>
        </w:numPr>
        <w:spacing w:after="0" w:line="240" w:lineRule="auto"/>
        <w:ind w:left="425" w:hanging="425"/>
        <w:rPr>
          <w:rFonts w:ascii="Calibri" w:hAnsi="Calibri" w:cs="Calibri"/>
          <w:color w:val="000000" w:themeColor="text1"/>
          <w:sz w:val="27"/>
          <w:szCs w:val="27"/>
        </w:rPr>
      </w:pPr>
      <w:r w:rsidRPr="00376A66">
        <w:rPr>
          <w:rFonts w:ascii="Calibri" w:hAnsi="Calibri" w:cs="Calibri"/>
          <w:color w:val="000000" w:themeColor="text1"/>
          <w:sz w:val="27"/>
          <w:szCs w:val="27"/>
        </w:rPr>
        <w:t xml:space="preserve">zgodnie z miejscowym planem zagospodarowania przestrzennego </w:t>
      </w:r>
      <w:r w:rsidR="00376A66" w:rsidRPr="00376A66">
        <w:rPr>
          <w:rFonts w:ascii="Calibri" w:hAnsi="Calibri" w:cs="Calibri"/>
          <w:color w:val="000000" w:themeColor="text1"/>
          <w:sz w:val="27"/>
          <w:szCs w:val="27"/>
        </w:rPr>
        <w:t>dla obszaru przy ul. Ks. Jerzego Popiełuszki oraz przy ul. Targowej w Śremie</w:t>
      </w:r>
      <w:r w:rsidR="002E7330" w:rsidRPr="00376A66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Pr="00376A66">
        <w:rPr>
          <w:rFonts w:ascii="Calibri" w:hAnsi="Calibri" w:cs="Calibri"/>
          <w:color w:val="000000" w:themeColor="text1"/>
          <w:sz w:val="27"/>
          <w:szCs w:val="27"/>
        </w:rPr>
        <w:t xml:space="preserve">(uchwała nr </w:t>
      </w:r>
      <w:r w:rsidR="00376A66" w:rsidRPr="00376A66">
        <w:rPr>
          <w:rFonts w:ascii="Calibri" w:hAnsi="Calibri" w:cs="Calibri"/>
          <w:color w:val="000000" w:themeColor="text1"/>
          <w:sz w:val="27"/>
          <w:szCs w:val="27"/>
        </w:rPr>
        <w:t>387/XLV/10</w:t>
      </w:r>
      <w:r w:rsidR="00376A66" w:rsidRPr="00376A66">
        <w:rPr>
          <w:rFonts w:ascii="Calibri" w:hAnsi="Calibri" w:cs="Calibri"/>
          <w:b/>
          <w:bCs/>
          <w:color w:val="000000" w:themeColor="text1"/>
          <w:sz w:val="27"/>
          <w:szCs w:val="27"/>
        </w:rPr>
        <w:t xml:space="preserve"> </w:t>
      </w:r>
      <w:r w:rsidRPr="00376A66">
        <w:rPr>
          <w:rFonts w:ascii="Calibri" w:hAnsi="Calibri" w:cs="Calibri"/>
          <w:color w:val="000000" w:themeColor="text1"/>
          <w:sz w:val="27"/>
          <w:szCs w:val="27"/>
        </w:rPr>
        <w:t xml:space="preserve">Rady Miejskiej w Śremie z </w:t>
      </w:r>
      <w:r w:rsidR="00376A66" w:rsidRPr="00376A66">
        <w:rPr>
          <w:rFonts w:ascii="Calibri" w:hAnsi="Calibri" w:cs="Calibri"/>
          <w:color w:val="000000" w:themeColor="text1"/>
          <w:sz w:val="27"/>
          <w:szCs w:val="27"/>
        </w:rPr>
        <w:t>11 lutego 2010</w:t>
      </w:r>
      <w:r w:rsidRPr="00376A66">
        <w:rPr>
          <w:rFonts w:ascii="Calibri" w:hAnsi="Calibri" w:cs="Calibri"/>
          <w:color w:val="000000" w:themeColor="text1"/>
          <w:sz w:val="27"/>
          <w:szCs w:val="27"/>
        </w:rPr>
        <w:t xml:space="preserve"> r.) </w:t>
      </w:r>
      <w:r w:rsidR="00376A66" w:rsidRPr="00376A66">
        <w:rPr>
          <w:rFonts w:ascii="Calibri" w:hAnsi="Calibri" w:cs="Calibri"/>
          <w:color w:val="000000" w:themeColor="text1"/>
          <w:sz w:val="27"/>
          <w:szCs w:val="27"/>
        </w:rPr>
        <w:t>działka stanowi teren dróg publicznych</w:t>
      </w:r>
      <w:r w:rsidR="000701F1" w:rsidRPr="00376A66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744EFA91" w14:textId="77777777" w:rsidR="00F5095C" w:rsidRPr="002E7330" w:rsidRDefault="00F5095C" w:rsidP="00F827F0">
      <w:pPr>
        <w:pStyle w:val="Nagwek1"/>
        <w:jc w:val="left"/>
        <w:rPr>
          <w:rFonts w:ascii="Calibri" w:hAnsi="Calibri" w:cs="Calibri"/>
          <w:color w:val="000000" w:themeColor="text1"/>
          <w:sz w:val="12"/>
          <w:szCs w:val="12"/>
        </w:rPr>
      </w:pPr>
    </w:p>
    <w:p w14:paraId="14EF7F3E" w14:textId="77777777" w:rsidR="0001406B" w:rsidRPr="002E7330" w:rsidRDefault="0001406B" w:rsidP="00F827F0">
      <w:pPr>
        <w:tabs>
          <w:tab w:val="left" w:pos="3969"/>
          <w:tab w:val="left" w:pos="4962"/>
        </w:tabs>
        <w:spacing w:after="0" w:line="240" w:lineRule="auto"/>
        <w:rPr>
          <w:rFonts w:ascii="Calibri" w:hAnsi="Calibri" w:cs="Calibri"/>
          <w:b/>
          <w:bCs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>Wysokość i termin wnoszenia opłat</w:t>
      </w:r>
      <w:r w:rsidRPr="002E7330">
        <w:rPr>
          <w:rFonts w:ascii="Calibri" w:hAnsi="Calibri" w:cs="Calibri"/>
          <w:b/>
          <w:bCs/>
          <w:color w:val="000000" w:themeColor="text1"/>
          <w:sz w:val="27"/>
          <w:szCs w:val="27"/>
        </w:rPr>
        <w:tab/>
      </w:r>
    </w:p>
    <w:p w14:paraId="67B2B259" w14:textId="7236EB0D" w:rsidR="002E7330" w:rsidRPr="00282184" w:rsidRDefault="002E7330" w:rsidP="00F827F0">
      <w:pPr>
        <w:spacing w:after="0" w:line="240" w:lineRule="auto"/>
        <w:ind w:hanging="1"/>
        <w:rPr>
          <w:rFonts w:cstheme="minorHAnsi"/>
          <w:sz w:val="27"/>
          <w:szCs w:val="27"/>
        </w:rPr>
      </w:pPr>
      <w:r w:rsidRPr="00282184">
        <w:rPr>
          <w:rFonts w:cstheme="minorHAnsi"/>
          <w:sz w:val="27"/>
          <w:szCs w:val="27"/>
        </w:rPr>
        <w:t xml:space="preserve">Czynsz </w:t>
      </w:r>
      <w:r w:rsidR="00630B38">
        <w:rPr>
          <w:rFonts w:cstheme="minorHAnsi"/>
          <w:sz w:val="27"/>
          <w:szCs w:val="27"/>
        </w:rPr>
        <w:t>najmu</w:t>
      </w:r>
      <w:r w:rsidRPr="00282184">
        <w:rPr>
          <w:rFonts w:cstheme="minorHAnsi"/>
          <w:sz w:val="27"/>
          <w:szCs w:val="27"/>
        </w:rPr>
        <w:t xml:space="preserve"> wynosić będzie </w:t>
      </w:r>
      <w:r w:rsidR="00376A66">
        <w:rPr>
          <w:sz w:val="27"/>
          <w:szCs w:val="27"/>
        </w:rPr>
        <w:t>435,05</w:t>
      </w:r>
      <w:r w:rsidRPr="00282184">
        <w:rPr>
          <w:sz w:val="27"/>
          <w:szCs w:val="27"/>
        </w:rPr>
        <w:t xml:space="preserve"> zł </w:t>
      </w:r>
      <w:r w:rsidRPr="00282184">
        <w:rPr>
          <w:rFonts w:cstheme="minorHAnsi"/>
          <w:bCs/>
          <w:sz w:val="27"/>
          <w:szCs w:val="27"/>
        </w:rPr>
        <w:t xml:space="preserve">(słownie: </w:t>
      </w:r>
      <w:r w:rsidR="00630B38">
        <w:rPr>
          <w:rFonts w:cstheme="minorHAnsi"/>
          <w:bCs/>
          <w:sz w:val="27"/>
          <w:szCs w:val="27"/>
        </w:rPr>
        <w:t xml:space="preserve">czterysta </w:t>
      </w:r>
      <w:r w:rsidR="00376A66">
        <w:rPr>
          <w:rFonts w:cstheme="minorHAnsi"/>
          <w:bCs/>
          <w:sz w:val="27"/>
          <w:szCs w:val="27"/>
        </w:rPr>
        <w:t>trzydzieści pięć</w:t>
      </w:r>
      <w:r w:rsidRPr="00282184">
        <w:rPr>
          <w:rFonts w:cstheme="minorHAnsi"/>
          <w:bCs/>
          <w:sz w:val="27"/>
          <w:szCs w:val="27"/>
        </w:rPr>
        <w:t xml:space="preserve"> złotych </w:t>
      </w:r>
      <w:r w:rsidR="00376A66">
        <w:rPr>
          <w:rFonts w:cstheme="minorHAnsi"/>
          <w:bCs/>
          <w:sz w:val="27"/>
          <w:szCs w:val="27"/>
        </w:rPr>
        <w:t>05</w:t>
      </w:r>
      <w:r w:rsidRPr="00282184">
        <w:rPr>
          <w:rFonts w:cstheme="minorHAnsi"/>
          <w:bCs/>
          <w:sz w:val="27"/>
          <w:szCs w:val="27"/>
        </w:rPr>
        <w:t xml:space="preserve">/100) </w:t>
      </w:r>
      <w:r w:rsidR="00630B38">
        <w:rPr>
          <w:rFonts w:cstheme="minorHAnsi"/>
          <w:bCs/>
          <w:sz w:val="27"/>
          <w:szCs w:val="27"/>
        </w:rPr>
        <w:t>netto miesięcznie plus należny podatek VAT</w:t>
      </w:r>
      <w:r w:rsidRPr="00282184">
        <w:rPr>
          <w:rFonts w:cstheme="minorHAnsi"/>
          <w:bCs/>
          <w:sz w:val="27"/>
          <w:szCs w:val="27"/>
        </w:rPr>
        <w:t xml:space="preserve"> i</w:t>
      </w:r>
      <w:r w:rsidRPr="00282184">
        <w:rPr>
          <w:rFonts w:cstheme="minorHAnsi"/>
          <w:sz w:val="27"/>
          <w:szCs w:val="27"/>
        </w:rPr>
        <w:t xml:space="preserve"> płatny będzie do </w:t>
      </w:r>
      <w:r w:rsidR="00630B38">
        <w:rPr>
          <w:rFonts w:cstheme="minorHAnsi"/>
          <w:sz w:val="27"/>
          <w:szCs w:val="27"/>
        </w:rPr>
        <w:t>10 dnia każdego miesiąca</w:t>
      </w:r>
      <w:r w:rsidRPr="00282184">
        <w:rPr>
          <w:rFonts w:cstheme="minorHAnsi"/>
          <w:sz w:val="27"/>
          <w:szCs w:val="27"/>
        </w:rPr>
        <w:t xml:space="preserve">. </w:t>
      </w:r>
      <w:r w:rsidR="00630B38">
        <w:rPr>
          <w:rFonts w:cstheme="minorHAnsi"/>
          <w:sz w:val="27"/>
          <w:szCs w:val="27"/>
        </w:rPr>
        <w:t>Najemca</w:t>
      </w:r>
      <w:r w:rsidRPr="00282184">
        <w:rPr>
          <w:rFonts w:cstheme="minorHAnsi"/>
          <w:sz w:val="27"/>
          <w:szCs w:val="27"/>
        </w:rPr>
        <w:t xml:space="preserve"> zostanie również obciążony podatkiem </w:t>
      </w:r>
      <w:r w:rsidR="00630B38">
        <w:rPr>
          <w:rFonts w:cstheme="minorHAnsi"/>
          <w:sz w:val="27"/>
          <w:szCs w:val="27"/>
        </w:rPr>
        <w:t>od nieruchomości</w:t>
      </w:r>
      <w:r w:rsidRPr="00282184">
        <w:rPr>
          <w:rFonts w:cstheme="minorHAnsi"/>
          <w:sz w:val="27"/>
          <w:szCs w:val="27"/>
        </w:rPr>
        <w:t>.</w:t>
      </w:r>
    </w:p>
    <w:p w14:paraId="337F5FC1" w14:textId="77777777" w:rsidR="002E7330" w:rsidRDefault="002E7330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</w:p>
    <w:p w14:paraId="3BBEDE4E" w14:textId="1FE51C67" w:rsidR="0001406B" w:rsidRPr="002E7330" w:rsidRDefault="0001406B" w:rsidP="00F827F0">
      <w:pPr>
        <w:tabs>
          <w:tab w:val="left" w:pos="0"/>
          <w:tab w:val="left" w:pos="4962"/>
        </w:tabs>
        <w:spacing w:after="0" w:line="240" w:lineRule="auto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>Aktualizacja wysokości czynszu</w:t>
      </w:r>
    </w:p>
    <w:p w14:paraId="635548D1" w14:textId="52802ACB" w:rsidR="002E7330" w:rsidRPr="002E7330" w:rsidRDefault="002E7330" w:rsidP="00F827F0">
      <w:pPr>
        <w:pStyle w:val="Nagwek2"/>
        <w:jc w:val="left"/>
        <w:rPr>
          <w:rFonts w:asciiTheme="minorHAnsi" w:hAnsiTheme="minorHAnsi" w:cstheme="minorHAnsi"/>
          <w:b w:val="0"/>
          <w:bCs w:val="0"/>
          <w:sz w:val="27"/>
          <w:szCs w:val="27"/>
        </w:rPr>
      </w:pPr>
      <w:r w:rsidRPr="002E7330">
        <w:rPr>
          <w:rFonts w:asciiTheme="minorHAnsi" w:hAnsiTheme="minorHAnsi" w:cstheme="minorHAnsi"/>
          <w:b w:val="0"/>
          <w:bCs w:val="0"/>
          <w:color w:val="000000"/>
          <w:sz w:val="27"/>
          <w:szCs w:val="27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 xml:space="preserve">Waloryzacja następować będzie z dniem 1 stycznia każdego roku, nie wcześniej jednak niż po upływie 12 miesięcy od dnia zawarcia umowy </w:t>
      </w:r>
      <w:r w:rsidR="00630B38">
        <w:rPr>
          <w:rFonts w:asciiTheme="minorHAnsi" w:hAnsiTheme="minorHAnsi" w:cstheme="minorHAnsi"/>
          <w:b w:val="0"/>
          <w:bCs w:val="0"/>
          <w:sz w:val="27"/>
          <w:szCs w:val="27"/>
        </w:rPr>
        <w:t>najmu</w:t>
      </w:r>
      <w:r w:rsidRPr="002E7330">
        <w:rPr>
          <w:rFonts w:asciiTheme="minorHAnsi" w:hAnsiTheme="minorHAnsi" w:cstheme="minorHAnsi"/>
          <w:b w:val="0"/>
          <w:bCs w:val="0"/>
          <w:sz w:val="27"/>
          <w:szCs w:val="27"/>
        </w:rPr>
        <w:t>.</w:t>
      </w:r>
    </w:p>
    <w:p w14:paraId="340D7558" w14:textId="77777777" w:rsidR="002E7330" w:rsidRDefault="002E7330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</w:p>
    <w:p w14:paraId="0B280C70" w14:textId="5CC95D4F" w:rsidR="0001406B" w:rsidRPr="002E7330" w:rsidRDefault="0001406B" w:rsidP="00F827F0">
      <w:pPr>
        <w:tabs>
          <w:tab w:val="left" w:pos="4962"/>
        </w:tabs>
        <w:spacing w:after="0" w:line="240" w:lineRule="auto"/>
        <w:rPr>
          <w:rFonts w:ascii="Calibri" w:hAnsi="Calibri" w:cs="Calibri"/>
          <w:b/>
          <w:color w:val="000000"/>
          <w:sz w:val="27"/>
          <w:szCs w:val="27"/>
        </w:rPr>
      </w:pPr>
      <w:r w:rsidRPr="002E7330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1A71E3B4" w14:textId="5F3AEE16" w:rsidR="0001406B" w:rsidRPr="002E7330" w:rsidRDefault="0001406B" w:rsidP="00F827F0">
      <w:pPr>
        <w:pStyle w:val="Tekstpodstawowy2"/>
        <w:tabs>
          <w:tab w:val="left" w:pos="4962"/>
        </w:tabs>
        <w:spacing w:after="24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Umowa </w:t>
      </w:r>
      <w:r w:rsidR="00630B38">
        <w:rPr>
          <w:rFonts w:ascii="Calibri" w:hAnsi="Calibri" w:cs="Calibri"/>
          <w:color w:val="000000"/>
          <w:sz w:val="27"/>
          <w:szCs w:val="27"/>
        </w:rPr>
        <w:t>najmu</w:t>
      </w:r>
      <w:r w:rsidRPr="002E7330">
        <w:rPr>
          <w:rFonts w:ascii="Calibri" w:hAnsi="Calibri" w:cs="Calibri"/>
          <w:color w:val="000000"/>
          <w:sz w:val="27"/>
          <w:szCs w:val="27"/>
        </w:rPr>
        <w:t xml:space="preserve"> zostanie zawarta na czas nieoznaczony.</w:t>
      </w:r>
    </w:p>
    <w:p w14:paraId="1E394104" w14:textId="77777777" w:rsidR="0001406B" w:rsidRPr="002E7330" w:rsidRDefault="0001406B" w:rsidP="00F827F0">
      <w:pPr>
        <w:pStyle w:val="Nagwek2"/>
        <w:jc w:val="left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lastRenderedPageBreak/>
        <w:t>Bliższych informacji w powyższej sprawie udziela Zespół Gospodarki Nieruchomościami Urzędu Miejskiego w Śremie, Pl. 20 Października 1</w:t>
      </w:r>
      <w:r w:rsidR="00B9243C" w:rsidRPr="002E7330">
        <w:rPr>
          <w:rFonts w:ascii="Calibri" w:hAnsi="Calibri" w:cs="Calibri"/>
          <w:color w:val="000000"/>
          <w:sz w:val="27"/>
          <w:szCs w:val="27"/>
        </w:rPr>
        <w:t xml:space="preserve">, </w:t>
      </w:r>
      <w:r w:rsidRPr="002E7330">
        <w:rPr>
          <w:rFonts w:ascii="Calibri" w:hAnsi="Calibri" w:cs="Calibri"/>
          <w:color w:val="000000"/>
          <w:sz w:val="27"/>
          <w:szCs w:val="27"/>
        </w:rPr>
        <w:t>tel. (61) 28 47</w:t>
      </w:r>
      <w:r w:rsidR="00FA40A2" w:rsidRPr="002E7330">
        <w:rPr>
          <w:rFonts w:ascii="Calibri" w:hAnsi="Calibri" w:cs="Calibri"/>
          <w:color w:val="000000"/>
          <w:sz w:val="27"/>
          <w:szCs w:val="27"/>
        </w:rPr>
        <w:t> </w:t>
      </w:r>
      <w:r w:rsidRPr="002E7330">
        <w:rPr>
          <w:rFonts w:ascii="Calibri" w:hAnsi="Calibri" w:cs="Calibri"/>
          <w:color w:val="000000"/>
          <w:sz w:val="27"/>
          <w:szCs w:val="27"/>
        </w:rPr>
        <w:t>169.</w:t>
      </w:r>
    </w:p>
    <w:p w14:paraId="157FFB04" w14:textId="77777777" w:rsidR="00FA40A2" w:rsidRPr="002E7330" w:rsidRDefault="00FA40A2" w:rsidP="000B7882">
      <w:pPr>
        <w:jc w:val="center"/>
        <w:rPr>
          <w:rFonts w:ascii="Calibri" w:hAnsi="Calibri" w:cs="Calibri"/>
          <w:lang w:eastAsia="pl-PL"/>
        </w:rPr>
      </w:pPr>
    </w:p>
    <w:p w14:paraId="0594D267" w14:textId="77777777" w:rsidR="00C04B9B" w:rsidRPr="002E7330" w:rsidRDefault="00C04B9B" w:rsidP="005A17EE">
      <w:pPr>
        <w:jc w:val="center"/>
        <w:rPr>
          <w:rFonts w:ascii="Calibri" w:hAnsi="Calibri" w:cs="Calibri"/>
          <w:lang w:eastAsia="pl-PL"/>
        </w:rPr>
      </w:pPr>
    </w:p>
    <w:p w14:paraId="39585D03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F51147" w14:textId="77777777" w:rsidR="005A17EE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43FC0F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29D876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DD1DBB9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FD20CD5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BEE9A3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230FEC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57C2014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88E9B7A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1440B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99C5DF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912DDAB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4620A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01A8338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1862CFFC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32C9D17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49868A6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CDCB432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C974511" w14:textId="77777777" w:rsidR="0060469B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95F2E13" w14:textId="77777777" w:rsidR="0060469B" w:rsidRPr="002E7330" w:rsidRDefault="0060469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DA48924" w14:textId="77777777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C2DF454" w14:textId="77777777" w:rsidR="00F130AB" w:rsidRPr="002E7330" w:rsidRDefault="00F130AB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A033AF2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2577906" wp14:editId="60CA9865">
                <wp:simplePos x="0" y="0"/>
                <wp:positionH relativeFrom="column">
                  <wp:posOffset>-42545</wp:posOffset>
                </wp:positionH>
                <wp:positionV relativeFrom="paragraph">
                  <wp:posOffset>249555</wp:posOffset>
                </wp:positionV>
                <wp:extent cx="3581400" cy="638175"/>
                <wp:effectExtent l="0" t="0" r="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258883EB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Wykaz wywieszono dnia: ………………………………… 202</w:t>
                            </w:r>
                            <w:r w:rsidR="00282184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2F26BC" w:rsidRDefault="002F26B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F26BC">
                              <w:rPr>
                                <w:sz w:val="20"/>
                                <w:szCs w:val="20"/>
                              </w:rPr>
                              <w:t>Zdjęto dnia: ………………………………… 202</w:t>
                            </w:r>
                            <w:r w:rsidR="0060469B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Pr="002F26BC">
                              <w:rPr>
                                <w:sz w:val="20"/>
                                <w:szCs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.35pt;margin-top:19.65pt;width:282pt;height:5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" stroked="f">
                <v:textbox>
                  <w:txbxContent>
                    <w:p w14:paraId="3FFF6C92" w14:textId="258883EB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Wykaz wywieszono dnia: ………………………………… 202</w:t>
                      </w:r>
                      <w:r w:rsidR="00282184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  <w:p w14:paraId="44F4FF58" w14:textId="1F539F69" w:rsidR="002F26BC" w:rsidRPr="002F26BC" w:rsidRDefault="002F26BC">
                      <w:pPr>
                        <w:rPr>
                          <w:sz w:val="20"/>
                          <w:szCs w:val="20"/>
                        </w:rPr>
                      </w:pPr>
                      <w:r w:rsidRPr="002F26BC">
                        <w:rPr>
                          <w:sz w:val="20"/>
                          <w:szCs w:val="20"/>
                        </w:rPr>
                        <w:t>Zdjęto dnia: ………………………………… 202</w:t>
                      </w:r>
                      <w:r w:rsidR="0060469B">
                        <w:rPr>
                          <w:sz w:val="20"/>
                          <w:szCs w:val="20"/>
                        </w:rPr>
                        <w:t>5</w:t>
                      </w:r>
                      <w:r w:rsidRPr="002F26BC">
                        <w:rPr>
                          <w:sz w:val="20"/>
                          <w:szCs w:val="20"/>
                        </w:rPr>
                        <w:t xml:space="preserve">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F91647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46D87CC1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A36E595" w14:textId="77777777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27126D6E" w14:textId="6396987D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08FCE8CF" w14:textId="3815EEBE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97C0A7D" w14:textId="12571401" w:rsidR="005A17EE" w:rsidRPr="002E7330" w:rsidRDefault="005A17EE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6AB4D94" w14:textId="77777777" w:rsidR="00430D69" w:rsidRPr="002E7330" w:rsidRDefault="00430D69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AFAFD5F" w14:textId="77777777" w:rsidR="00430D69" w:rsidRPr="002E7330" w:rsidRDefault="00430D69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77777777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O G Ł O S Z E N I E  O  W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4EF5D114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(Dz. U. z 202</w:t>
      </w:r>
      <w:r w:rsidR="00C076C0">
        <w:rPr>
          <w:rFonts w:ascii="Calibri" w:hAnsi="Calibri" w:cs="Calibri"/>
          <w:sz w:val="26"/>
          <w:szCs w:val="26"/>
        </w:rPr>
        <w:t>4</w:t>
      </w:r>
      <w:r w:rsidR="00C076C0" w:rsidRPr="002E7330">
        <w:rPr>
          <w:rFonts w:ascii="Calibri" w:hAnsi="Calibri" w:cs="Calibri"/>
          <w:sz w:val="26"/>
          <w:szCs w:val="26"/>
        </w:rPr>
        <w:t xml:space="preserve"> poz. </w:t>
      </w:r>
      <w:r w:rsidR="00C076C0">
        <w:rPr>
          <w:rFonts w:ascii="Calibri" w:hAnsi="Calibri" w:cs="Calibri"/>
          <w:sz w:val="26"/>
          <w:szCs w:val="26"/>
        </w:rPr>
        <w:t>1145</w:t>
      </w:r>
      <w:r w:rsidR="00C076C0" w:rsidRPr="002E7330">
        <w:rPr>
          <w:rFonts w:ascii="Calibri" w:hAnsi="Calibri" w:cs="Calibri"/>
          <w:sz w:val="26"/>
          <w:szCs w:val="26"/>
        </w:rPr>
        <w:t>, z późn. zm.)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827F0">
      <w:pPr>
        <w:tabs>
          <w:tab w:val="left" w:pos="6300"/>
        </w:tabs>
        <w:spacing w:after="0" w:line="240" w:lineRule="auto"/>
        <w:rPr>
          <w:rFonts w:ascii="Calibri" w:hAnsi="Calibri" w:cs="Calibri"/>
          <w:b/>
          <w:color w:val="000000"/>
          <w:sz w:val="28"/>
          <w:szCs w:val="28"/>
        </w:rPr>
      </w:pPr>
    </w:p>
    <w:p w14:paraId="03E4238F" w14:textId="47DE6719" w:rsidR="00C076C0" w:rsidRDefault="00FA40A2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informuje, że </w:t>
      </w:r>
      <w:r w:rsidR="00376A66" w:rsidRPr="002E7330">
        <w:rPr>
          <w:rFonts w:ascii="Calibri" w:hAnsi="Calibri" w:cs="Calibri"/>
          <w:color w:val="000000" w:themeColor="text1"/>
          <w:sz w:val="27"/>
          <w:szCs w:val="27"/>
        </w:rPr>
        <w:t>przeznaczon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a</w:t>
      </w:r>
      <w:r w:rsidR="00376A66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został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a</w:t>
      </w:r>
      <w:r w:rsidR="00376A66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do oddania w 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najem działka</w:t>
      </w:r>
      <w:r w:rsidR="00376A66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grunt o pow. 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565,0 m</w:t>
      </w:r>
      <w:r w:rsidR="00376A66">
        <w:rPr>
          <w:rFonts w:ascii="Calibri" w:hAnsi="Calibri" w:cs="Calibri"/>
          <w:color w:val="000000" w:themeColor="text1"/>
          <w:sz w:val="27"/>
          <w:szCs w:val="27"/>
          <w:vertAlign w:val="superscript"/>
        </w:rPr>
        <w:t>2</w:t>
      </w:r>
      <w:r w:rsidR="00376A66" w:rsidRPr="002E7330">
        <w:rPr>
          <w:rFonts w:ascii="Calibri" w:hAnsi="Calibri" w:cs="Calibri"/>
          <w:color w:val="000000" w:themeColor="text1"/>
          <w:sz w:val="27"/>
          <w:szCs w:val="27"/>
        </w:rPr>
        <w:t>,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 xml:space="preserve"> oznaczona ewidencyjnym numerem 364, położona w Śremie przy Placu Straży Pożarnej, </w:t>
      </w:r>
      <w:r w:rsidR="00376A66" w:rsidRPr="000701F1">
        <w:rPr>
          <w:rFonts w:ascii="Calibri" w:hAnsi="Calibri" w:cs="Calibri"/>
          <w:color w:val="000000" w:themeColor="text1"/>
          <w:sz w:val="27"/>
          <w:szCs w:val="27"/>
        </w:rPr>
        <w:t>dla której Sąd Rejonowy w Śremie prowadzi księgę wieczystą nr Kw PO1M/</w:t>
      </w:r>
      <w:r w:rsidR="00376A66">
        <w:rPr>
          <w:rFonts w:ascii="Calibri" w:hAnsi="Calibri" w:cs="Calibri"/>
          <w:color w:val="000000" w:themeColor="text1"/>
          <w:sz w:val="27"/>
          <w:szCs w:val="27"/>
        </w:rPr>
        <w:t>00024982/2</w:t>
      </w:r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>.</w:t>
      </w:r>
      <w:r w:rsidR="005A27EA"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</w:p>
    <w:p w14:paraId="71ED9504" w14:textId="37390E6B" w:rsidR="00FA40A2" w:rsidRPr="002E7330" w:rsidRDefault="005A27EA" w:rsidP="00F827F0">
      <w:pPr>
        <w:spacing w:after="0" w:line="240" w:lineRule="auto"/>
        <w:rPr>
          <w:rFonts w:ascii="Calibri" w:hAnsi="Calibri" w:cs="Calibri"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Grunt zostanie oddany w 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>najem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w trybie </w:t>
      </w:r>
      <w:r w:rsidR="00C076C0">
        <w:rPr>
          <w:rFonts w:ascii="Calibri" w:hAnsi="Calibri" w:cs="Calibri"/>
          <w:color w:val="000000" w:themeColor="text1"/>
          <w:sz w:val="27"/>
          <w:szCs w:val="27"/>
        </w:rPr>
        <w:t>bezprzetargowym</w:t>
      </w:r>
      <w:r w:rsidR="00225F29" w:rsidRPr="000701F1">
        <w:rPr>
          <w:rFonts w:ascii="Calibri" w:hAnsi="Calibri" w:cs="Calibri"/>
          <w:color w:val="000000" w:themeColor="text1"/>
          <w:sz w:val="27"/>
          <w:szCs w:val="27"/>
        </w:rPr>
        <w:t xml:space="preserve">, </w:t>
      </w:r>
      <w:r w:rsidR="00376A66">
        <w:rPr>
          <w:rFonts w:ascii="Calibri" w:hAnsi="Calibri" w:cs="Calibri"/>
          <w:sz w:val="27"/>
          <w:szCs w:val="27"/>
        </w:rPr>
        <w:t xml:space="preserve">na </w:t>
      </w:r>
      <w:r w:rsidR="00225F29" w:rsidRPr="000701F1">
        <w:rPr>
          <w:rFonts w:ascii="Calibri" w:hAnsi="Calibri" w:cs="Calibri"/>
          <w:sz w:val="27"/>
          <w:szCs w:val="27"/>
        </w:rPr>
        <w:t xml:space="preserve">poprawienia warunków zagospodarowania nieruchomości </w:t>
      </w:r>
      <w:r w:rsidR="00225F29">
        <w:rPr>
          <w:rFonts w:ascii="Calibri" w:hAnsi="Calibri" w:cs="Calibri"/>
          <w:sz w:val="27"/>
          <w:szCs w:val="27"/>
        </w:rPr>
        <w:t xml:space="preserve">sąsiedniej, na </w:t>
      </w:r>
      <w:r w:rsidR="00376A66">
        <w:rPr>
          <w:rFonts w:ascii="Calibri" w:hAnsi="Calibri" w:cs="Calibri"/>
          <w:sz w:val="27"/>
          <w:szCs w:val="27"/>
        </w:rPr>
        <w:t>cele składowo-magazynowe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>.</w:t>
      </w:r>
    </w:p>
    <w:p w14:paraId="427AA108" w14:textId="6D2A9002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 w:themeColor="text1"/>
          <w:sz w:val="27"/>
          <w:szCs w:val="27"/>
        </w:rPr>
        <w:t>Wykaz z danymi o gruncie publikowany będzie w Urzędzie Miejskim w Śremie w okresie od</w:t>
      </w:r>
      <w:r w:rsidR="00225F29">
        <w:rPr>
          <w:rFonts w:ascii="Calibri" w:hAnsi="Calibri" w:cs="Calibri"/>
          <w:color w:val="000000" w:themeColor="text1"/>
          <w:sz w:val="27"/>
          <w:szCs w:val="27"/>
        </w:rPr>
        <w:t xml:space="preserve"> </w:t>
      </w:r>
      <w:r w:rsidR="00640AC3">
        <w:rPr>
          <w:rFonts w:ascii="Calibri" w:hAnsi="Calibri" w:cs="Calibri"/>
          <w:color w:val="000000" w:themeColor="text1"/>
          <w:sz w:val="27"/>
          <w:szCs w:val="27"/>
        </w:rPr>
        <w:t>14 kwietnia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 2025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 r. do </w:t>
      </w:r>
      <w:r w:rsidR="00640AC3">
        <w:rPr>
          <w:rFonts w:ascii="Calibri" w:hAnsi="Calibri" w:cs="Calibri"/>
          <w:color w:val="000000" w:themeColor="text1"/>
          <w:sz w:val="27"/>
          <w:szCs w:val="27"/>
        </w:rPr>
        <w:t xml:space="preserve">5 maja </w:t>
      </w:r>
      <w:r w:rsidR="007F694B">
        <w:rPr>
          <w:rFonts w:ascii="Calibri" w:hAnsi="Calibri" w:cs="Calibri"/>
          <w:color w:val="000000" w:themeColor="text1"/>
          <w:sz w:val="27"/>
          <w:szCs w:val="27"/>
        </w:rPr>
        <w:t xml:space="preserve">2025 </w:t>
      </w:r>
      <w:r w:rsidRPr="002E7330">
        <w:rPr>
          <w:rFonts w:ascii="Calibri" w:hAnsi="Calibri" w:cs="Calibri"/>
          <w:color w:val="000000" w:themeColor="text1"/>
          <w:sz w:val="27"/>
          <w:szCs w:val="27"/>
        </w:rPr>
        <w:t xml:space="preserve">r. oraz </w:t>
      </w:r>
      <w:r w:rsidRPr="002E7330">
        <w:rPr>
          <w:rFonts w:ascii="Calibri" w:hAnsi="Calibri" w:cs="Calibri"/>
          <w:color w:val="000000"/>
          <w:sz w:val="27"/>
          <w:szCs w:val="27"/>
        </w:rPr>
        <w:t>na stronie internetowej Urzędu.</w:t>
      </w:r>
    </w:p>
    <w:p w14:paraId="75807D01" w14:textId="77777777" w:rsidR="00FA40A2" w:rsidRPr="002E7330" w:rsidRDefault="00FA40A2" w:rsidP="00F827F0">
      <w:pPr>
        <w:spacing w:after="0" w:line="240" w:lineRule="auto"/>
        <w:rPr>
          <w:rFonts w:ascii="Calibri" w:hAnsi="Calibri" w:cs="Calibri"/>
          <w:color w:val="000000"/>
          <w:sz w:val="27"/>
          <w:szCs w:val="27"/>
        </w:rPr>
      </w:pPr>
      <w:r w:rsidRPr="002E7330">
        <w:rPr>
          <w:rFonts w:ascii="Calibri" w:hAnsi="Calibri" w:cs="Calibri"/>
          <w:color w:val="000000"/>
          <w:sz w:val="27"/>
          <w:szCs w:val="27"/>
        </w:rPr>
        <w:t xml:space="preserve">Szczegółowych informacji w powyższej sprawie udzielają pracownicy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2E7330">
        <w:rPr>
          <w:rFonts w:ascii="Calibri" w:hAnsi="Calibri" w:cs="Calibri"/>
          <w:color w:val="000000"/>
          <w:sz w:val="27"/>
          <w:szCs w:val="27"/>
        </w:rPr>
        <w:br/>
        <w:t>Pl. 20 Października 1, tel. (61) 28 47 169.</w:t>
      </w:r>
    </w:p>
    <w:p w14:paraId="5D488C0B" w14:textId="77777777" w:rsidR="00FA40A2" w:rsidRPr="002E7330" w:rsidRDefault="00FA40A2" w:rsidP="00FA40A2">
      <w:pPr>
        <w:rPr>
          <w:rFonts w:ascii="Calibri" w:hAnsi="Calibri" w:cs="Calibri"/>
          <w:lang w:eastAsia="pl-PL"/>
        </w:rPr>
      </w:pPr>
    </w:p>
    <w:p w14:paraId="4331656D" w14:textId="77777777" w:rsidR="00053E5A" w:rsidRPr="002E7330" w:rsidRDefault="00053E5A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590CE1DC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11E4E" w14:textId="77777777" w:rsidR="00026ACF" w:rsidRDefault="00026ACF" w:rsidP="00053E5A">
      <w:pPr>
        <w:spacing w:after="0" w:line="240" w:lineRule="auto"/>
      </w:pPr>
      <w:r>
        <w:separator/>
      </w:r>
    </w:p>
  </w:endnote>
  <w:endnote w:type="continuationSeparator" w:id="0">
    <w:p w14:paraId="7ACEB613" w14:textId="77777777" w:rsidR="00026ACF" w:rsidRDefault="00026AC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C0CE" w14:textId="033D3CBE" w:rsidR="00442FA6" w:rsidRDefault="00442FA6">
    <w:pPr>
      <w:pStyle w:val="Stopka"/>
    </w:pPr>
    <w:r w:rsidRPr="002E7330">
      <w:rPr>
        <w:rFonts w:ascii="Calibri" w:hAnsi="Calibri" w:cs="Calibri"/>
        <w:noProof/>
        <w:lang w:eastAsia="pl-PL"/>
      </w:rPr>
      <w:drawing>
        <wp:anchor distT="0" distB="0" distL="114300" distR="114300" simplePos="0" relativeHeight="251661312" behindDoc="1" locked="0" layoutInCell="1" allowOverlap="1" wp14:anchorId="2B4DA0A0" wp14:editId="740975E8">
          <wp:simplePos x="0" y="0"/>
          <wp:positionH relativeFrom="column">
            <wp:posOffset>4138295</wp:posOffset>
          </wp:positionH>
          <wp:positionV relativeFrom="paragraph">
            <wp:posOffset>-299720</wp:posOffset>
          </wp:positionV>
          <wp:extent cx="1590675" cy="287020"/>
          <wp:effectExtent l="0" t="0" r="9525" b="0"/>
          <wp:wrapTight wrapText="bothSides">
            <wp:wrapPolygon edited="0">
              <wp:start x="0" y="0"/>
              <wp:lineTo x="0" y="20071"/>
              <wp:lineTo x="21471" y="20071"/>
              <wp:lineTo x="21471" y="0"/>
              <wp:lineTo x="0" y="0"/>
            </wp:wrapPolygon>
          </wp:wrapTight>
          <wp:docPr id="3" name="Obraz 3" descr="Obraz zawierający Czcionka, tekst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Czcionka, tekst, Grafika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28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EC538" w14:textId="77777777" w:rsidR="00026ACF" w:rsidRDefault="00026ACF" w:rsidP="00053E5A">
      <w:pPr>
        <w:spacing w:after="0" w:line="240" w:lineRule="auto"/>
      </w:pPr>
      <w:r>
        <w:separator/>
      </w:r>
    </w:p>
  </w:footnote>
  <w:footnote w:type="continuationSeparator" w:id="0">
    <w:p w14:paraId="5007D085" w14:textId="77777777" w:rsidR="00026ACF" w:rsidRDefault="00026AC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1"/>
  </w:num>
  <w:num w:numId="2" w16cid:durableId="2054040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26ACF"/>
    <w:rsid w:val="000320A6"/>
    <w:rsid w:val="000437C7"/>
    <w:rsid w:val="00053E5A"/>
    <w:rsid w:val="000701F1"/>
    <w:rsid w:val="000762C4"/>
    <w:rsid w:val="000905C5"/>
    <w:rsid w:val="000B7882"/>
    <w:rsid w:val="000E719F"/>
    <w:rsid w:val="001219BF"/>
    <w:rsid w:val="00167788"/>
    <w:rsid w:val="00182527"/>
    <w:rsid w:val="002017CD"/>
    <w:rsid w:val="00222443"/>
    <w:rsid w:val="0022534F"/>
    <w:rsid w:val="00225F29"/>
    <w:rsid w:val="00250690"/>
    <w:rsid w:val="00282184"/>
    <w:rsid w:val="002923B9"/>
    <w:rsid w:val="002D411D"/>
    <w:rsid w:val="002E7330"/>
    <w:rsid w:val="002F26BC"/>
    <w:rsid w:val="00316BE4"/>
    <w:rsid w:val="0032374B"/>
    <w:rsid w:val="00376A66"/>
    <w:rsid w:val="003D34D7"/>
    <w:rsid w:val="003D65ED"/>
    <w:rsid w:val="003E1CE5"/>
    <w:rsid w:val="00427CE8"/>
    <w:rsid w:val="00430D69"/>
    <w:rsid w:val="00442FA6"/>
    <w:rsid w:val="0048459B"/>
    <w:rsid w:val="004A30A1"/>
    <w:rsid w:val="004C3EA7"/>
    <w:rsid w:val="00505A5E"/>
    <w:rsid w:val="00533111"/>
    <w:rsid w:val="00584DAD"/>
    <w:rsid w:val="005A17EE"/>
    <w:rsid w:val="005A27EA"/>
    <w:rsid w:val="005A7274"/>
    <w:rsid w:val="005B7AA7"/>
    <w:rsid w:val="005E5887"/>
    <w:rsid w:val="0060469B"/>
    <w:rsid w:val="00630B38"/>
    <w:rsid w:val="00640AC3"/>
    <w:rsid w:val="00695FFB"/>
    <w:rsid w:val="006B05A0"/>
    <w:rsid w:val="007060AE"/>
    <w:rsid w:val="007219DB"/>
    <w:rsid w:val="007E6245"/>
    <w:rsid w:val="007F694B"/>
    <w:rsid w:val="00803925"/>
    <w:rsid w:val="0081559F"/>
    <w:rsid w:val="00824248"/>
    <w:rsid w:val="00834D61"/>
    <w:rsid w:val="00856DBF"/>
    <w:rsid w:val="008B047A"/>
    <w:rsid w:val="008E4A7A"/>
    <w:rsid w:val="008F139D"/>
    <w:rsid w:val="008F33BC"/>
    <w:rsid w:val="00917C21"/>
    <w:rsid w:val="009212AD"/>
    <w:rsid w:val="0099760C"/>
    <w:rsid w:val="009A60B7"/>
    <w:rsid w:val="009B3BD9"/>
    <w:rsid w:val="009F71A6"/>
    <w:rsid w:val="00A0306E"/>
    <w:rsid w:val="00A04964"/>
    <w:rsid w:val="00A17A0E"/>
    <w:rsid w:val="00A21CAD"/>
    <w:rsid w:val="00A243C8"/>
    <w:rsid w:val="00A40749"/>
    <w:rsid w:val="00A971D2"/>
    <w:rsid w:val="00AB1C9C"/>
    <w:rsid w:val="00AC3634"/>
    <w:rsid w:val="00B3649F"/>
    <w:rsid w:val="00B75C3D"/>
    <w:rsid w:val="00B9243C"/>
    <w:rsid w:val="00BE143F"/>
    <w:rsid w:val="00BE5F65"/>
    <w:rsid w:val="00C04B9B"/>
    <w:rsid w:val="00C076C0"/>
    <w:rsid w:val="00C15691"/>
    <w:rsid w:val="00C23D97"/>
    <w:rsid w:val="00C3714E"/>
    <w:rsid w:val="00C9001D"/>
    <w:rsid w:val="00CC6E46"/>
    <w:rsid w:val="00D607A6"/>
    <w:rsid w:val="00DD32AD"/>
    <w:rsid w:val="00E03EF3"/>
    <w:rsid w:val="00E213D7"/>
    <w:rsid w:val="00E24699"/>
    <w:rsid w:val="00E67407"/>
    <w:rsid w:val="00E90087"/>
    <w:rsid w:val="00EA15A8"/>
    <w:rsid w:val="00EA304A"/>
    <w:rsid w:val="00ED70A9"/>
    <w:rsid w:val="00EE568E"/>
    <w:rsid w:val="00EE6569"/>
    <w:rsid w:val="00F130AB"/>
    <w:rsid w:val="00F5095C"/>
    <w:rsid w:val="00F63764"/>
    <w:rsid w:val="00F772F7"/>
    <w:rsid w:val="00F827F0"/>
    <w:rsid w:val="00F93B39"/>
    <w:rsid w:val="00FA40A2"/>
    <w:rsid w:val="00FB7BD4"/>
    <w:rsid w:val="00FE0D38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21</cp:revision>
  <cp:lastPrinted>2025-03-11T10:46:00Z</cp:lastPrinted>
  <dcterms:created xsi:type="dcterms:W3CDTF">2024-12-12T12:21:00Z</dcterms:created>
  <dcterms:modified xsi:type="dcterms:W3CDTF">2025-04-10T05:44:00Z</dcterms:modified>
</cp:coreProperties>
</file>