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872C3" w14:textId="77777777" w:rsidR="004D36DD" w:rsidRDefault="004D36DD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57B5446A" w14:textId="0326BD4A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2A9CC926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7A26C1">
        <w:rPr>
          <w:rFonts w:eastAsia="Calibri" w:cstheme="minorHAnsi"/>
          <w:sz w:val="28"/>
          <w:szCs w:val="28"/>
        </w:rPr>
        <w:t>16</w:t>
      </w:r>
      <w:r w:rsidR="00934230">
        <w:rPr>
          <w:rFonts w:eastAsia="Calibri" w:cstheme="minorHAnsi"/>
          <w:sz w:val="28"/>
          <w:szCs w:val="28"/>
        </w:rPr>
        <w:t xml:space="preserve"> kwietnia</w:t>
      </w:r>
      <w:r w:rsidR="00914133">
        <w:rPr>
          <w:rFonts w:eastAsia="Calibri" w:cstheme="minorHAnsi"/>
          <w:sz w:val="28"/>
          <w:szCs w:val="28"/>
        </w:rPr>
        <w:t xml:space="preserve"> 2025 r.</w:t>
      </w:r>
    </w:p>
    <w:p w14:paraId="7417FF24" w14:textId="1D9705F4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914133">
        <w:rPr>
          <w:rFonts w:eastAsia="Calibri" w:cstheme="minorHAnsi"/>
          <w:sz w:val="28"/>
          <w:szCs w:val="28"/>
        </w:rPr>
        <w:t>1</w:t>
      </w:r>
      <w:r w:rsidR="00E5714B">
        <w:rPr>
          <w:rFonts w:eastAsia="Calibri" w:cstheme="minorHAnsi"/>
          <w:sz w:val="28"/>
          <w:szCs w:val="28"/>
        </w:rPr>
        <w:t>8</w:t>
      </w:r>
      <w:r w:rsidR="00934230">
        <w:rPr>
          <w:rFonts w:eastAsia="Calibri" w:cstheme="minorHAnsi"/>
          <w:sz w:val="28"/>
          <w:szCs w:val="28"/>
        </w:rPr>
        <w:t>5</w:t>
      </w:r>
      <w:r w:rsidR="002F4746">
        <w:rPr>
          <w:rFonts w:eastAsia="Calibri" w:cstheme="minorHAnsi"/>
          <w:sz w:val="28"/>
          <w:szCs w:val="28"/>
        </w:rPr>
        <w:t>.202</w:t>
      </w:r>
      <w:r w:rsidR="001A1B1C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914133">
        <w:rPr>
          <w:rFonts w:eastAsia="Calibri" w:cstheme="minorHAnsi"/>
          <w:sz w:val="28"/>
          <w:szCs w:val="28"/>
        </w:rPr>
        <w:t>GMON</w:t>
      </w:r>
    </w:p>
    <w:p w14:paraId="4C20756B" w14:textId="00AE7E08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0A6696">
        <w:rPr>
          <w:rFonts w:eastAsia="Times New Roman" w:cstheme="minorHAnsi"/>
          <w:sz w:val="28"/>
          <w:szCs w:val="28"/>
        </w:rPr>
        <w:t>przekazaniu do uzgodnień projektu decyzji o warunkach zabudowy</w:t>
      </w:r>
    </w:p>
    <w:p w14:paraId="7AE3B33A" w14:textId="77777777" w:rsidR="00E42770" w:rsidRDefault="00E42770" w:rsidP="000A669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63919761" w14:textId="016AAE32" w:rsidR="007563BF" w:rsidRPr="00E5714B" w:rsidRDefault="00934230" w:rsidP="00934230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(działek o nr ewid</w:t>
      </w:r>
      <w:r w:rsidR="004C2412">
        <w:rPr>
          <w:rFonts w:cstheme="minorHAnsi"/>
          <w:sz w:val="28"/>
          <w:szCs w:val="28"/>
        </w:rPr>
        <w:t xml:space="preserve">: </w:t>
      </w:r>
      <w:r>
        <w:rPr>
          <w:rFonts w:cstheme="minorHAnsi"/>
          <w:sz w:val="28"/>
          <w:szCs w:val="28"/>
        </w:rPr>
        <w:t>257/1, 257/2</w:t>
      </w:r>
      <w:r w:rsidR="004C2412">
        <w:rPr>
          <w:rFonts w:cstheme="minorHAnsi"/>
          <w:sz w:val="28"/>
          <w:szCs w:val="28"/>
        </w:rPr>
        <w:t xml:space="preserve"> i</w:t>
      </w:r>
      <w:r>
        <w:rPr>
          <w:rFonts w:cstheme="minorHAnsi"/>
          <w:sz w:val="28"/>
          <w:szCs w:val="28"/>
        </w:rPr>
        <w:t xml:space="preserve"> 255/1, obręb Śrem) 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Śremie, o </w:t>
      </w:r>
      <w:r w:rsidR="004C2412">
        <w:rPr>
          <w:rFonts w:cstheme="minorHAnsi"/>
          <w:sz w:val="28"/>
          <w:szCs w:val="28"/>
        </w:rPr>
        <w:t>przekazaniu do uzgodnień projektu decyzji</w:t>
      </w:r>
      <w:r>
        <w:rPr>
          <w:rFonts w:cstheme="minorHAnsi"/>
          <w:sz w:val="28"/>
          <w:szCs w:val="28"/>
        </w:rPr>
        <w:t xml:space="preserve"> o </w:t>
      </w:r>
      <w:r w:rsidRPr="00AB150E">
        <w:rPr>
          <w:rFonts w:cstheme="minorHAnsi"/>
          <w:sz w:val="28"/>
          <w:szCs w:val="28"/>
        </w:rPr>
        <w:t>warunk</w:t>
      </w:r>
      <w:r w:rsidR="004C2412">
        <w:rPr>
          <w:rFonts w:cstheme="minorHAnsi"/>
          <w:sz w:val="28"/>
          <w:szCs w:val="28"/>
        </w:rPr>
        <w:t>ach</w:t>
      </w:r>
      <w:r>
        <w:rPr>
          <w:rFonts w:cstheme="minorHAnsi"/>
          <w:sz w:val="28"/>
          <w:szCs w:val="28"/>
        </w:rPr>
        <w:t xml:space="preserve"> </w:t>
      </w:r>
      <w:r w:rsidRPr="00AB150E">
        <w:rPr>
          <w:rFonts w:cstheme="minorHAnsi"/>
          <w:sz w:val="28"/>
          <w:szCs w:val="28"/>
        </w:rPr>
        <w:t xml:space="preserve">zabudowy dla przedsięwzięcia: </w:t>
      </w:r>
      <w:r>
        <w:rPr>
          <w:rFonts w:cstheme="minorHAnsi"/>
          <w:sz w:val="28"/>
          <w:szCs w:val="28"/>
        </w:rPr>
        <w:t>budowa budynku mieszkalnego jednorodzinnego</w:t>
      </w:r>
      <w:r w:rsidRPr="00AB150E">
        <w:rPr>
          <w:rFonts w:cstheme="minorHAnsi"/>
          <w:sz w:val="28"/>
          <w:szCs w:val="28"/>
        </w:rPr>
        <w:t xml:space="preserve"> na terenie dział</w:t>
      </w:r>
      <w:r>
        <w:rPr>
          <w:rFonts w:cstheme="minorHAnsi"/>
          <w:sz w:val="28"/>
          <w:szCs w:val="28"/>
        </w:rPr>
        <w:t>ki</w:t>
      </w:r>
      <w:r w:rsidRPr="00AB150E">
        <w:rPr>
          <w:rFonts w:cstheme="minorHAnsi"/>
          <w:sz w:val="28"/>
          <w:szCs w:val="28"/>
        </w:rPr>
        <w:t xml:space="preserve"> o nr ewid.</w:t>
      </w:r>
      <w:r>
        <w:rPr>
          <w:rFonts w:cstheme="minorHAnsi"/>
          <w:sz w:val="28"/>
          <w:szCs w:val="28"/>
        </w:rPr>
        <w:t> 258</w:t>
      </w:r>
      <w:r w:rsidRPr="00AB150E">
        <w:rPr>
          <w:rFonts w:cstheme="minorHAnsi"/>
          <w:sz w:val="28"/>
          <w:szCs w:val="28"/>
        </w:rPr>
        <w:t xml:space="preserve">, obręb </w:t>
      </w:r>
      <w:r>
        <w:rPr>
          <w:rFonts w:cstheme="minorHAnsi"/>
          <w:sz w:val="28"/>
          <w:szCs w:val="28"/>
        </w:rPr>
        <w:t>Śrem (ul. Zachodnia)</w:t>
      </w:r>
      <w:r w:rsidR="000A6696">
        <w:rPr>
          <w:rFonts w:cstheme="minorHAnsi"/>
          <w:sz w:val="28"/>
          <w:szCs w:val="28"/>
        </w:rPr>
        <w:t xml:space="preserve">, </w:t>
      </w:r>
      <w:r w:rsidR="004C2412">
        <w:rPr>
          <w:rFonts w:cstheme="minorHAnsi"/>
          <w:sz w:val="28"/>
          <w:szCs w:val="28"/>
        </w:rPr>
        <w:t xml:space="preserve">z </w:t>
      </w:r>
      <w:r w:rsidR="000A6696" w:rsidRPr="00C75F04">
        <w:rPr>
          <w:rFonts w:cstheme="minorHAnsi"/>
          <w:sz w:val="28"/>
          <w:szCs w:val="28"/>
        </w:rPr>
        <w:t>organ</w:t>
      </w:r>
      <w:r w:rsidR="004C2412">
        <w:rPr>
          <w:rFonts w:cstheme="minorHAnsi"/>
          <w:sz w:val="28"/>
          <w:szCs w:val="28"/>
        </w:rPr>
        <w:t>ami</w:t>
      </w:r>
      <w:r w:rsidR="000A6696" w:rsidRPr="00C75F04">
        <w:rPr>
          <w:rFonts w:cstheme="minorHAnsi"/>
          <w:sz w:val="28"/>
          <w:szCs w:val="28"/>
        </w:rPr>
        <w:t xml:space="preserve"> wymienion</w:t>
      </w:r>
      <w:r w:rsidR="000A6696">
        <w:rPr>
          <w:rFonts w:cstheme="minorHAnsi"/>
          <w:sz w:val="28"/>
          <w:szCs w:val="28"/>
        </w:rPr>
        <w:t>ym</w:t>
      </w:r>
      <w:r w:rsidR="004C2412">
        <w:rPr>
          <w:rFonts w:cstheme="minorHAnsi"/>
          <w:sz w:val="28"/>
          <w:szCs w:val="28"/>
        </w:rPr>
        <w:t>i</w:t>
      </w:r>
      <w:r w:rsidR="000A6696" w:rsidRPr="00C75F04">
        <w:rPr>
          <w:rFonts w:cstheme="minorHAnsi"/>
          <w:sz w:val="28"/>
          <w:szCs w:val="28"/>
        </w:rPr>
        <w:t xml:space="preserve"> w art.</w:t>
      </w:r>
      <w:r w:rsidR="00D5644A">
        <w:rPr>
          <w:rFonts w:cstheme="minorHAnsi"/>
          <w:sz w:val="28"/>
          <w:szCs w:val="28"/>
        </w:rPr>
        <w:t> </w:t>
      </w:r>
      <w:r w:rsidR="000A6696" w:rsidRPr="00C75F04">
        <w:rPr>
          <w:rFonts w:cstheme="minorHAnsi"/>
          <w:sz w:val="28"/>
          <w:szCs w:val="28"/>
        </w:rPr>
        <w:t>53 ust.</w:t>
      </w:r>
      <w:r>
        <w:rPr>
          <w:rFonts w:cstheme="minorHAnsi"/>
          <w:sz w:val="28"/>
          <w:szCs w:val="28"/>
        </w:rPr>
        <w:t> </w:t>
      </w:r>
      <w:r w:rsidR="000A6696" w:rsidRPr="00C75F04">
        <w:rPr>
          <w:rFonts w:cstheme="minorHAnsi"/>
          <w:sz w:val="28"/>
          <w:szCs w:val="28"/>
        </w:rPr>
        <w:t>4</w:t>
      </w:r>
      <w:r w:rsidR="000A6696">
        <w:rPr>
          <w:rFonts w:cstheme="minorHAnsi"/>
          <w:sz w:val="28"/>
          <w:szCs w:val="28"/>
        </w:rPr>
        <w:t xml:space="preserve"> pkt 2</w:t>
      </w:r>
      <w:r>
        <w:rPr>
          <w:rFonts w:cstheme="minorHAnsi"/>
          <w:sz w:val="28"/>
          <w:szCs w:val="28"/>
        </w:rPr>
        <w:t>a</w:t>
      </w:r>
      <w:r w:rsidR="00D5644A">
        <w:rPr>
          <w:rFonts w:cstheme="minorHAnsi"/>
          <w:sz w:val="28"/>
          <w:szCs w:val="28"/>
        </w:rPr>
        <w:t xml:space="preserve"> i</w:t>
      </w:r>
      <w:r w:rsidR="007563BF">
        <w:rPr>
          <w:rFonts w:cstheme="minorHAnsi"/>
          <w:sz w:val="28"/>
          <w:szCs w:val="28"/>
        </w:rPr>
        <w:t xml:space="preserve"> pkt </w:t>
      </w:r>
      <w:r>
        <w:rPr>
          <w:rFonts w:cstheme="minorHAnsi"/>
          <w:sz w:val="28"/>
          <w:szCs w:val="28"/>
        </w:rPr>
        <w:t>5</w:t>
      </w:r>
      <w:r w:rsidR="00CC692D">
        <w:rPr>
          <w:rFonts w:cstheme="minorHAnsi"/>
          <w:sz w:val="28"/>
          <w:szCs w:val="28"/>
        </w:rPr>
        <w:t xml:space="preserve"> </w:t>
      </w:r>
      <w:r w:rsidR="000A6696">
        <w:rPr>
          <w:rFonts w:cstheme="minorHAnsi"/>
          <w:sz w:val="28"/>
          <w:szCs w:val="28"/>
        </w:rPr>
        <w:t>u.p.z.p.:</w:t>
      </w:r>
    </w:p>
    <w:p w14:paraId="29CDBB31" w14:textId="77777777" w:rsidR="00E5714B" w:rsidRDefault="000A6696" w:rsidP="00E5714B">
      <w:pPr>
        <w:pStyle w:val="Akapitzlist"/>
        <w:numPr>
          <w:ilvl w:val="0"/>
          <w:numId w:val="5"/>
        </w:numPr>
        <w:spacing w:after="120" w:line="240" w:lineRule="auto"/>
        <w:ind w:left="851" w:hanging="284"/>
        <w:jc w:val="both"/>
        <w:rPr>
          <w:rFonts w:cstheme="minorHAnsi"/>
          <w:sz w:val="28"/>
          <w:szCs w:val="28"/>
        </w:rPr>
      </w:pPr>
      <w:r w:rsidRPr="005832E1">
        <w:rPr>
          <w:rFonts w:cstheme="minorHAnsi"/>
          <w:sz w:val="28"/>
          <w:szCs w:val="28"/>
        </w:rPr>
        <w:t>Państwowym Powiatowym Inspektorem Sanitarnym w Śremie</w:t>
      </w:r>
      <w:r w:rsidR="00E5714B">
        <w:rPr>
          <w:rFonts w:cstheme="minorHAnsi"/>
          <w:sz w:val="28"/>
          <w:szCs w:val="28"/>
        </w:rPr>
        <w:t>,</w:t>
      </w:r>
    </w:p>
    <w:p w14:paraId="01CBD7D3" w14:textId="6D6B1667" w:rsidR="00E5714B" w:rsidRPr="00E5714B" w:rsidRDefault="00934230" w:rsidP="00E5714B">
      <w:pPr>
        <w:pStyle w:val="Akapitzlist"/>
        <w:numPr>
          <w:ilvl w:val="0"/>
          <w:numId w:val="5"/>
        </w:numPr>
        <w:spacing w:after="120" w:line="240" w:lineRule="auto"/>
        <w:ind w:left="851" w:hanging="284"/>
        <w:jc w:val="both"/>
        <w:rPr>
          <w:rFonts w:cstheme="minorHAnsi"/>
          <w:sz w:val="28"/>
          <w:szCs w:val="28"/>
        </w:rPr>
      </w:pPr>
      <w:r>
        <w:rPr>
          <w:sz w:val="28"/>
          <w:szCs w:val="28"/>
        </w:rPr>
        <w:t>Marszałkiem Województwa Wielkopolskiego.</w:t>
      </w:r>
    </w:p>
    <w:p w14:paraId="7BCC10BB" w14:textId="6C0DD5BD" w:rsidR="000A6696" w:rsidRPr="00B2252F" w:rsidRDefault="000A6696" w:rsidP="00A332D9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 w:val="28"/>
          <w:szCs w:val="28"/>
        </w:rPr>
        <w:t xml:space="preserve"> ustawy z</w:t>
      </w:r>
      <w:r w:rsidR="00A332D9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dnia 14 czerwca 1960 r. – Kodeks postępowania administracyjnego (Dz. U. z</w:t>
      </w:r>
      <w:r w:rsidR="00F71821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2024 r. poz. 572).</w:t>
      </w:r>
      <w:r w:rsidR="00CC692D">
        <w:rPr>
          <w:rFonts w:cstheme="minorHAnsi"/>
          <w:sz w:val="28"/>
          <w:szCs w:val="28"/>
        </w:rPr>
        <w:t>, zwanej dalej k.p.a.</w:t>
      </w:r>
    </w:p>
    <w:p w14:paraId="3C0FCF12" w14:textId="77777777" w:rsidR="00934230" w:rsidRPr="001A1B1C" w:rsidRDefault="00934230" w:rsidP="00934230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4587AD3F" w14:textId="77777777" w:rsidR="00934230" w:rsidRPr="008811D3" w:rsidRDefault="00934230" w:rsidP="00934230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435E10A7" w14:textId="226362D4" w:rsidR="004D6B2B" w:rsidRPr="005A07CF" w:rsidRDefault="004D6B2B" w:rsidP="00A332D9">
      <w:pPr>
        <w:spacing w:after="120" w:line="240" w:lineRule="auto"/>
        <w:contextualSpacing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34230">
        <w:rPr>
          <w:rFonts w:eastAsia="Times New Roman" w:cstheme="minorHAnsi"/>
          <w:sz w:val="28"/>
          <w:szCs w:val="28"/>
          <w:lang w:eastAsia="pl-PL"/>
        </w:rPr>
        <w:t>16.04</w:t>
      </w:r>
      <w:r w:rsidR="00B2252F">
        <w:rPr>
          <w:rFonts w:eastAsia="Times New Roman" w:cstheme="minorHAnsi"/>
          <w:sz w:val="28"/>
          <w:szCs w:val="28"/>
          <w:lang w:eastAsia="pl-PL"/>
        </w:rPr>
        <w:t>.2025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63DFD81" w14:textId="00875441" w:rsidR="007563BF" w:rsidRPr="00CC692D" w:rsidRDefault="004D6B2B" w:rsidP="00AF62FB">
      <w:pPr>
        <w:spacing w:after="120" w:line="240" w:lineRule="auto"/>
        <w:contextualSpacing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</w:t>
      </w:r>
      <w:r w:rsidR="00E5714B">
        <w:rPr>
          <w:rFonts w:eastAsia="Calibri" w:cstheme="minorHAnsi"/>
          <w:sz w:val="28"/>
          <w:szCs w:val="28"/>
        </w:rPr>
        <w:t>…..</w:t>
      </w:r>
      <w:r w:rsidR="00934230">
        <w:rPr>
          <w:rFonts w:eastAsia="Calibri" w:cstheme="minorHAnsi"/>
          <w:sz w:val="28"/>
          <w:szCs w:val="28"/>
        </w:rPr>
        <w:t>04</w:t>
      </w:r>
      <w:r w:rsidR="00E5714B">
        <w:rPr>
          <w:rFonts w:eastAsia="Calibri" w:cstheme="minorHAnsi"/>
          <w:sz w:val="28"/>
          <w:szCs w:val="28"/>
        </w:rPr>
        <w:t>.2025 r.</w:t>
      </w:r>
    </w:p>
    <w:p w14:paraId="472B1A8E" w14:textId="77777777" w:rsidR="00934230" w:rsidRDefault="00934230" w:rsidP="000A6696">
      <w:pPr>
        <w:spacing w:after="120" w:line="240" w:lineRule="auto"/>
        <w:jc w:val="center"/>
        <w:rPr>
          <w:sz w:val="28"/>
          <w:szCs w:val="28"/>
        </w:rPr>
      </w:pPr>
    </w:p>
    <w:p w14:paraId="1E1129B0" w14:textId="77777777" w:rsidR="00934230" w:rsidRDefault="00934230" w:rsidP="000A6696">
      <w:pPr>
        <w:spacing w:after="120" w:line="240" w:lineRule="auto"/>
        <w:jc w:val="center"/>
        <w:rPr>
          <w:sz w:val="28"/>
          <w:szCs w:val="28"/>
        </w:rPr>
      </w:pPr>
    </w:p>
    <w:p w14:paraId="5EB51678" w14:textId="5BA6838A" w:rsidR="000A6696" w:rsidRPr="001E448B" w:rsidRDefault="000A6696" w:rsidP="000A6696">
      <w:pPr>
        <w:spacing w:after="120" w:line="240" w:lineRule="auto"/>
        <w:jc w:val="center"/>
        <w:rPr>
          <w:sz w:val="28"/>
          <w:szCs w:val="28"/>
        </w:rPr>
      </w:pPr>
      <w:r w:rsidRPr="001E448B">
        <w:rPr>
          <w:sz w:val="28"/>
          <w:szCs w:val="28"/>
        </w:rPr>
        <w:t>Informacja</w:t>
      </w:r>
    </w:p>
    <w:p w14:paraId="642BE471" w14:textId="77777777" w:rsidR="000A6696" w:rsidRPr="001E448B" w:rsidRDefault="000A6696" w:rsidP="00A332D9">
      <w:pPr>
        <w:spacing w:after="120" w:line="240" w:lineRule="auto"/>
        <w:ind w:firstLine="567"/>
        <w:rPr>
          <w:sz w:val="28"/>
          <w:szCs w:val="28"/>
        </w:rPr>
      </w:pPr>
      <w:r w:rsidRPr="001E448B">
        <w:rPr>
          <w:sz w:val="28"/>
          <w:szCs w:val="28"/>
        </w:rPr>
        <w:lastRenderedPageBreak/>
        <w:t>Zgodnie z art. 106 § 3 k.p.a.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02E79DA5" w14:textId="77777777" w:rsidR="000A6696" w:rsidRPr="001E448B" w:rsidRDefault="000A6696" w:rsidP="00A332D9">
      <w:pPr>
        <w:spacing w:after="120" w:line="240" w:lineRule="auto"/>
        <w:ind w:firstLine="567"/>
        <w:rPr>
          <w:sz w:val="28"/>
          <w:szCs w:val="28"/>
        </w:rPr>
      </w:pPr>
      <w:r w:rsidRPr="001E448B">
        <w:rPr>
          <w:sz w:val="28"/>
          <w:szCs w:val="28"/>
        </w:rPr>
        <w:t>W przypadku niezajęcia stanowiska przez organ uzgadniający</w:t>
      </w:r>
      <w:r>
        <w:rPr>
          <w:sz w:val="28"/>
          <w:szCs w:val="28"/>
        </w:rPr>
        <w:t xml:space="preserve"> albo opiniujący</w:t>
      </w:r>
      <w:r w:rsidRPr="001E448B">
        <w:rPr>
          <w:sz w:val="28"/>
          <w:szCs w:val="28"/>
        </w:rPr>
        <w:t>, uzgodnienie</w:t>
      </w:r>
      <w:r>
        <w:rPr>
          <w:sz w:val="28"/>
          <w:szCs w:val="28"/>
        </w:rPr>
        <w:t xml:space="preserve"> (albo opinię)</w:t>
      </w:r>
      <w:r w:rsidRPr="001E448B">
        <w:rPr>
          <w:sz w:val="28"/>
          <w:szCs w:val="28"/>
        </w:rPr>
        <w:t xml:space="preserve"> uważa się za dokonane, zgodnie z art. 53 ust. 5 u.p.z.p.</w:t>
      </w:r>
    </w:p>
    <w:p w14:paraId="343BBA99" w14:textId="569D1879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28A68" w14:textId="77777777" w:rsidR="00894AE4" w:rsidRDefault="00894AE4" w:rsidP="00053E5A">
      <w:pPr>
        <w:spacing w:after="0" w:line="240" w:lineRule="auto"/>
      </w:pPr>
      <w:r>
        <w:separator/>
      </w:r>
    </w:p>
  </w:endnote>
  <w:endnote w:type="continuationSeparator" w:id="0">
    <w:p w14:paraId="01508946" w14:textId="77777777" w:rsidR="00894AE4" w:rsidRDefault="00894AE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3A63E" w14:textId="77777777" w:rsidR="00894AE4" w:rsidRDefault="00894AE4" w:rsidP="00053E5A">
      <w:pPr>
        <w:spacing w:after="0" w:line="240" w:lineRule="auto"/>
      </w:pPr>
      <w:r>
        <w:separator/>
      </w:r>
    </w:p>
  </w:footnote>
  <w:footnote w:type="continuationSeparator" w:id="0">
    <w:p w14:paraId="29EA900B" w14:textId="77777777" w:rsidR="00894AE4" w:rsidRDefault="00894AE4" w:rsidP="00053E5A">
      <w:pPr>
        <w:spacing w:after="0" w:line="240" w:lineRule="auto"/>
      </w:pPr>
      <w:r>
        <w:continuationSeparator/>
      </w:r>
    </w:p>
  </w:footnote>
  <w:footnote w:id="1">
    <w:p w14:paraId="57AC4DEF" w14:textId="77777777" w:rsidR="00934230" w:rsidRPr="00AC161D" w:rsidRDefault="00934230" w:rsidP="00934230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>
        <w:rPr>
          <w:rFonts w:cstheme="minorHAnsi"/>
          <w:sz w:val="28"/>
          <w:szCs w:val="28"/>
        </w:rPr>
        <w:t xml:space="preserve">w związku z art. 64 ust. 1 </w:t>
      </w:r>
      <w:r w:rsidRPr="00AC161D">
        <w:rPr>
          <w:rFonts w:cstheme="minorHAnsi"/>
          <w:sz w:val="28"/>
          <w:szCs w:val="28"/>
        </w:rPr>
        <w:t>ustawy z dnia 27</w:t>
      </w:r>
      <w:r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>marca 2003 r. o planowaniu i zagospodarowaniu przestrzennym (</w:t>
      </w:r>
      <w:r w:rsidRPr="00AC161D">
        <w:rPr>
          <w:sz w:val="28"/>
          <w:szCs w:val="28"/>
        </w:rPr>
        <w:t>Dz. U. z</w:t>
      </w:r>
      <w:r>
        <w:rPr>
          <w:sz w:val="28"/>
          <w:szCs w:val="28"/>
        </w:rPr>
        <w:t> </w:t>
      </w:r>
      <w:r w:rsidRPr="00AC161D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AC161D">
        <w:rPr>
          <w:sz w:val="28"/>
          <w:szCs w:val="28"/>
        </w:rPr>
        <w:t xml:space="preserve"> r. poz. </w:t>
      </w:r>
      <w:r>
        <w:rPr>
          <w:sz w:val="28"/>
          <w:szCs w:val="28"/>
        </w:rPr>
        <w:t>1130, 1907 i 1940</w:t>
      </w:r>
      <w:r w:rsidRPr="00AC161D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3"/>
  </w:num>
  <w:num w:numId="5" w16cid:durableId="422339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70C59"/>
    <w:rsid w:val="00096CEA"/>
    <w:rsid w:val="000A055D"/>
    <w:rsid w:val="000A6696"/>
    <w:rsid w:val="000B3982"/>
    <w:rsid w:val="000D6CEE"/>
    <w:rsid w:val="000E5FC6"/>
    <w:rsid w:val="00114047"/>
    <w:rsid w:val="00114A73"/>
    <w:rsid w:val="00117823"/>
    <w:rsid w:val="00133068"/>
    <w:rsid w:val="00181A6F"/>
    <w:rsid w:val="001A1B1C"/>
    <w:rsid w:val="001B7431"/>
    <w:rsid w:val="001B7825"/>
    <w:rsid w:val="001C396E"/>
    <w:rsid w:val="00250690"/>
    <w:rsid w:val="00267B6E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61C2F"/>
    <w:rsid w:val="0037130C"/>
    <w:rsid w:val="003A7631"/>
    <w:rsid w:val="003B39DE"/>
    <w:rsid w:val="003D719D"/>
    <w:rsid w:val="003F2669"/>
    <w:rsid w:val="00403140"/>
    <w:rsid w:val="00413992"/>
    <w:rsid w:val="00414127"/>
    <w:rsid w:val="00417ADE"/>
    <w:rsid w:val="004519AC"/>
    <w:rsid w:val="0048459B"/>
    <w:rsid w:val="004857C5"/>
    <w:rsid w:val="004923FA"/>
    <w:rsid w:val="004A669E"/>
    <w:rsid w:val="004C2412"/>
    <w:rsid w:val="004D36DD"/>
    <w:rsid w:val="004D6B2B"/>
    <w:rsid w:val="004F5C3C"/>
    <w:rsid w:val="004F5FDF"/>
    <w:rsid w:val="005144C8"/>
    <w:rsid w:val="0051708A"/>
    <w:rsid w:val="005170D8"/>
    <w:rsid w:val="00525346"/>
    <w:rsid w:val="00534F27"/>
    <w:rsid w:val="00540050"/>
    <w:rsid w:val="00546138"/>
    <w:rsid w:val="00556F62"/>
    <w:rsid w:val="00567910"/>
    <w:rsid w:val="005811F1"/>
    <w:rsid w:val="0058146E"/>
    <w:rsid w:val="005D00F3"/>
    <w:rsid w:val="005E5887"/>
    <w:rsid w:val="005F048F"/>
    <w:rsid w:val="005F23DE"/>
    <w:rsid w:val="005F3827"/>
    <w:rsid w:val="00613E9B"/>
    <w:rsid w:val="00621596"/>
    <w:rsid w:val="00631CD5"/>
    <w:rsid w:val="0064236B"/>
    <w:rsid w:val="006A2EB4"/>
    <w:rsid w:val="006A6F3E"/>
    <w:rsid w:val="006E23B5"/>
    <w:rsid w:val="007159FB"/>
    <w:rsid w:val="00726373"/>
    <w:rsid w:val="007362FC"/>
    <w:rsid w:val="00744BF4"/>
    <w:rsid w:val="00744DF3"/>
    <w:rsid w:val="007563BF"/>
    <w:rsid w:val="0077369E"/>
    <w:rsid w:val="007A09CF"/>
    <w:rsid w:val="007A26C1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35F58"/>
    <w:rsid w:val="008573F5"/>
    <w:rsid w:val="00864A14"/>
    <w:rsid w:val="00886E45"/>
    <w:rsid w:val="00894AE4"/>
    <w:rsid w:val="008B0BDB"/>
    <w:rsid w:val="008F0E0D"/>
    <w:rsid w:val="00905CCE"/>
    <w:rsid w:val="00914133"/>
    <w:rsid w:val="00917C21"/>
    <w:rsid w:val="00923B5B"/>
    <w:rsid w:val="00927B78"/>
    <w:rsid w:val="00934230"/>
    <w:rsid w:val="00945706"/>
    <w:rsid w:val="0096051E"/>
    <w:rsid w:val="00960B4A"/>
    <w:rsid w:val="009614DC"/>
    <w:rsid w:val="00966E35"/>
    <w:rsid w:val="0099364C"/>
    <w:rsid w:val="009B506A"/>
    <w:rsid w:val="009C2FDF"/>
    <w:rsid w:val="00A332D9"/>
    <w:rsid w:val="00A5187D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AF6761"/>
    <w:rsid w:val="00B15B2E"/>
    <w:rsid w:val="00B16EAA"/>
    <w:rsid w:val="00B2252F"/>
    <w:rsid w:val="00B713C5"/>
    <w:rsid w:val="00B81160"/>
    <w:rsid w:val="00B82124"/>
    <w:rsid w:val="00B91287"/>
    <w:rsid w:val="00B95B1E"/>
    <w:rsid w:val="00BA2D41"/>
    <w:rsid w:val="00BD2D28"/>
    <w:rsid w:val="00BD3150"/>
    <w:rsid w:val="00C0542A"/>
    <w:rsid w:val="00C17872"/>
    <w:rsid w:val="00C20EFF"/>
    <w:rsid w:val="00C245E0"/>
    <w:rsid w:val="00C77B4C"/>
    <w:rsid w:val="00CC692D"/>
    <w:rsid w:val="00CD5F77"/>
    <w:rsid w:val="00D21019"/>
    <w:rsid w:val="00D21AAD"/>
    <w:rsid w:val="00D22CF4"/>
    <w:rsid w:val="00D27297"/>
    <w:rsid w:val="00D3652A"/>
    <w:rsid w:val="00D55818"/>
    <w:rsid w:val="00D5644A"/>
    <w:rsid w:val="00D8404E"/>
    <w:rsid w:val="00D9141F"/>
    <w:rsid w:val="00DB0506"/>
    <w:rsid w:val="00DB7013"/>
    <w:rsid w:val="00DB78C9"/>
    <w:rsid w:val="00DE72C2"/>
    <w:rsid w:val="00E12D70"/>
    <w:rsid w:val="00E34C2B"/>
    <w:rsid w:val="00E42770"/>
    <w:rsid w:val="00E55427"/>
    <w:rsid w:val="00E5714B"/>
    <w:rsid w:val="00E73F34"/>
    <w:rsid w:val="00E74034"/>
    <w:rsid w:val="00E75F3A"/>
    <w:rsid w:val="00E874EA"/>
    <w:rsid w:val="00E96AAF"/>
    <w:rsid w:val="00EA2C60"/>
    <w:rsid w:val="00EC6D4F"/>
    <w:rsid w:val="00ED4662"/>
    <w:rsid w:val="00ED48F7"/>
    <w:rsid w:val="00EE1943"/>
    <w:rsid w:val="00F021E2"/>
    <w:rsid w:val="00F04BF4"/>
    <w:rsid w:val="00F567E0"/>
    <w:rsid w:val="00F71821"/>
    <w:rsid w:val="00F73F5D"/>
    <w:rsid w:val="00F824E4"/>
    <w:rsid w:val="00FA1A51"/>
    <w:rsid w:val="00FC234F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2025-04-16T12:15:00Z</dcterms:created>
  <dcterms:modified xsi:type="dcterms:W3CDTF">2025-04-16T12:15:00Z</dcterms:modified>
</cp:coreProperties>
</file>