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3D0AAE">
      <w:pPr>
        <w:spacing w:after="0" w:line="240" w:lineRule="auto"/>
        <w:ind w:left="-142" w:right="595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3D0AAE">
      <w:pPr>
        <w:spacing w:after="0" w:line="240" w:lineRule="auto"/>
        <w:ind w:left="-142" w:right="595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3D0AAE">
      <w:pPr>
        <w:spacing w:after="0" w:line="240" w:lineRule="auto"/>
        <w:ind w:left="-142" w:right="595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96D3C60" w14:textId="6592F50A" w:rsidR="002209B7" w:rsidRPr="005A07CF" w:rsidRDefault="002209B7" w:rsidP="002209B7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0F635C">
        <w:rPr>
          <w:rFonts w:eastAsia="Calibri" w:cstheme="minorHAnsi"/>
          <w:sz w:val="28"/>
          <w:szCs w:val="28"/>
        </w:rPr>
        <w:t>8 maja</w:t>
      </w:r>
      <w:r w:rsidR="00A9647D">
        <w:rPr>
          <w:rFonts w:eastAsia="Calibri" w:cstheme="minorHAnsi"/>
          <w:sz w:val="28"/>
          <w:szCs w:val="28"/>
        </w:rPr>
        <w:t xml:space="preserve"> 2025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EB20138" w14:textId="4B218E14" w:rsidR="002209B7" w:rsidRPr="005A07CF" w:rsidRDefault="002209B7" w:rsidP="002209B7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1E6B63">
        <w:rPr>
          <w:rFonts w:eastAsia="Calibri" w:cstheme="minorHAnsi"/>
          <w:sz w:val="28"/>
          <w:szCs w:val="28"/>
        </w:rPr>
        <w:t>5</w:t>
      </w:r>
      <w:r w:rsidR="00C91BA5">
        <w:rPr>
          <w:rFonts w:eastAsia="Calibri" w:cstheme="minorHAnsi"/>
          <w:sz w:val="28"/>
          <w:szCs w:val="28"/>
        </w:rPr>
        <w:t>.2025.BK</w:t>
      </w:r>
    </w:p>
    <w:p w14:paraId="4C20756B" w14:textId="71A293D0" w:rsidR="004D6B2B" w:rsidRDefault="002209B7" w:rsidP="00CB281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</w:t>
      </w:r>
      <w:r w:rsidR="00B75408">
        <w:rPr>
          <w:rFonts w:eastAsia="Times New Roman" w:cstheme="minorHAnsi"/>
          <w:sz w:val="28"/>
          <w:szCs w:val="28"/>
        </w:rPr>
        <w:t>bwieszczenie</w:t>
      </w:r>
      <w:r>
        <w:rPr>
          <w:rFonts w:eastAsia="Times New Roman" w:cstheme="minorHAnsi"/>
          <w:sz w:val="28"/>
          <w:szCs w:val="28"/>
        </w:rPr>
        <w:br/>
      </w:r>
      <w:r w:rsidRPr="00BF5DED">
        <w:rPr>
          <w:rFonts w:cstheme="minorHAnsi"/>
          <w:sz w:val="28"/>
          <w:szCs w:val="28"/>
        </w:rPr>
        <w:t xml:space="preserve">o przystąpieniu </w:t>
      </w:r>
      <w:bookmarkStart w:id="0" w:name="_Hlk155686520"/>
      <w:r w:rsidRPr="00BF5DED">
        <w:rPr>
          <w:rFonts w:cstheme="minorHAnsi"/>
          <w:sz w:val="28"/>
          <w:szCs w:val="28"/>
        </w:rPr>
        <w:t>do sporządzenia</w:t>
      </w:r>
      <w:r>
        <w:rPr>
          <w:rFonts w:cstheme="minorHAnsi"/>
          <w:sz w:val="28"/>
          <w:szCs w:val="28"/>
        </w:rPr>
        <w:t xml:space="preserve"> </w:t>
      </w:r>
      <w:bookmarkStart w:id="1" w:name="_Hlk131661584"/>
      <w:r w:rsidR="001E6B63">
        <w:rPr>
          <w:rFonts w:cstheme="minorHAnsi"/>
          <w:sz w:val="28"/>
          <w:szCs w:val="28"/>
        </w:rPr>
        <w:t xml:space="preserve">zmiany </w:t>
      </w:r>
      <w:r w:rsidRPr="00BF5DED">
        <w:rPr>
          <w:rFonts w:cstheme="minorHAnsi"/>
          <w:sz w:val="28"/>
          <w:szCs w:val="28"/>
        </w:rPr>
        <w:t>miejscowego planu zagospodarowania</w:t>
      </w:r>
      <w:r w:rsidR="000E1893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przestrzennego</w:t>
      </w:r>
      <w:r>
        <w:rPr>
          <w:rFonts w:cstheme="minorHAnsi"/>
          <w:sz w:val="28"/>
          <w:szCs w:val="28"/>
        </w:rPr>
        <w:t xml:space="preserve"> </w:t>
      </w:r>
      <w:bookmarkEnd w:id="0"/>
      <w:bookmarkEnd w:id="1"/>
      <w:r w:rsidR="00B51F34">
        <w:rPr>
          <w:rFonts w:cstheme="minorHAnsi"/>
          <w:sz w:val="28"/>
          <w:szCs w:val="28"/>
        </w:rPr>
        <w:t>dla wschodniej części obrębu Binkowo</w:t>
      </w:r>
    </w:p>
    <w:p w14:paraId="681ED991" w14:textId="77777777" w:rsidR="00CB281F" w:rsidRPr="00CB281F" w:rsidRDefault="00CB281F" w:rsidP="00CB281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14456908" w14:textId="4DFE03AB" w:rsidR="004D6B2B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o podjęciu przez Radę Miejską w Śremie uchwały </w:t>
      </w:r>
      <w:r w:rsidR="002209B7">
        <w:rPr>
          <w:rFonts w:cstheme="minorHAnsi"/>
          <w:sz w:val="28"/>
          <w:szCs w:val="28"/>
        </w:rPr>
        <w:t>Nr </w:t>
      </w:r>
      <w:r w:rsidR="001E6B63">
        <w:rPr>
          <w:rFonts w:cstheme="minorHAnsi"/>
          <w:sz w:val="28"/>
          <w:szCs w:val="28"/>
        </w:rPr>
        <w:t>129</w:t>
      </w:r>
      <w:r w:rsidR="00A9647D">
        <w:rPr>
          <w:rFonts w:cstheme="minorHAnsi"/>
          <w:sz w:val="28"/>
          <w:szCs w:val="28"/>
        </w:rPr>
        <w:t>/XI</w:t>
      </w:r>
      <w:r w:rsidR="001E6B63">
        <w:rPr>
          <w:rFonts w:cstheme="minorHAnsi"/>
          <w:sz w:val="28"/>
          <w:szCs w:val="28"/>
        </w:rPr>
        <w:t>I</w:t>
      </w:r>
      <w:r w:rsidR="00A9647D">
        <w:rPr>
          <w:rFonts w:cstheme="minorHAnsi"/>
          <w:sz w:val="28"/>
          <w:szCs w:val="28"/>
        </w:rPr>
        <w:t>/2025</w:t>
      </w:r>
      <w:r w:rsidR="002209B7">
        <w:rPr>
          <w:rFonts w:cstheme="minorHAnsi"/>
          <w:sz w:val="28"/>
          <w:szCs w:val="28"/>
        </w:rPr>
        <w:t xml:space="preserve"> z dnia </w:t>
      </w:r>
      <w:r w:rsidR="000C186A">
        <w:rPr>
          <w:rFonts w:cstheme="minorHAnsi"/>
          <w:sz w:val="28"/>
          <w:szCs w:val="28"/>
        </w:rPr>
        <w:t>2</w:t>
      </w:r>
      <w:r w:rsidR="001E6B63">
        <w:rPr>
          <w:rFonts w:cstheme="minorHAnsi"/>
          <w:sz w:val="28"/>
          <w:szCs w:val="28"/>
        </w:rPr>
        <w:t>4</w:t>
      </w:r>
      <w:r w:rsidR="00A9647D">
        <w:rPr>
          <w:rFonts w:cstheme="minorHAnsi"/>
          <w:sz w:val="28"/>
          <w:szCs w:val="28"/>
        </w:rPr>
        <w:t xml:space="preserve"> </w:t>
      </w:r>
      <w:r w:rsidR="001E6B63">
        <w:rPr>
          <w:rFonts w:cstheme="minorHAnsi"/>
          <w:sz w:val="28"/>
          <w:szCs w:val="28"/>
        </w:rPr>
        <w:t>kwietnia</w:t>
      </w:r>
      <w:r w:rsidR="00A9647D">
        <w:rPr>
          <w:rFonts w:cstheme="minorHAnsi"/>
          <w:sz w:val="28"/>
          <w:szCs w:val="28"/>
        </w:rPr>
        <w:t xml:space="preserve"> 2025</w:t>
      </w:r>
      <w:r w:rsidR="002209B7">
        <w:rPr>
          <w:rFonts w:cstheme="minorHAnsi"/>
          <w:sz w:val="28"/>
          <w:szCs w:val="28"/>
        </w:rPr>
        <w:t xml:space="preserve"> r. w sprawie przystąpienia do sporządzenia </w:t>
      </w:r>
      <w:bookmarkStart w:id="2" w:name="_Hlk155686550"/>
      <w:r w:rsidR="00262CDC" w:rsidRPr="00262CDC">
        <w:rPr>
          <w:rFonts w:cstheme="minorHAnsi"/>
          <w:b/>
          <w:bCs/>
          <w:sz w:val="28"/>
          <w:szCs w:val="28"/>
        </w:rPr>
        <w:t xml:space="preserve">zmiany </w:t>
      </w:r>
      <w:r w:rsidR="0000022F" w:rsidRPr="0000022F">
        <w:rPr>
          <w:rFonts w:cstheme="minorHAnsi"/>
          <w:b/>
          <w:bCs/>
          <w:sz w:val="28"/>
          <w:szCs w:val="28"/>
        </w:rPr>
        <w:t>miejscowego planu zagospodarowania przestrzennego</w:t>
      </w:r>
      <w:bookmarkEnd w:id="2"/>
      <w:r w:rsidR="00273BB5">
        <w:rPr>
          <w:rFonts w:cstheme="minorHAnsi"/>
          <w:b/>
          <w:bCs/>
          <w:sz w:val="28"/>
          <w:szCs w:val="28"/>
        </w:rPr>
        <w:t xml:space="preserve"> </w:t>
      </w:r>
      <w:r w:rsidR="00262CDC">
        <w:rPr>
          <w:rFonts w:cstheme="minorHAnsi"/>
          <w:b/>
          <w:bCs/>
          <w:sz w:val="28"/>
          <w:szCs w:val="28"/>
        </w:rPr>
        <w:t>dla wschodniej części obrębu Binkowo</w:t>
      </w:r>
      <w:r w:rsidR="00F946A4" w:rsidRPr="00F946A4">
        <w:rPr>
          <w:rFonts w:cstheme="minorHAnsi"/>
          <w:sz w:val="28"/>
          <w:szCs w:val="28"/>
        </w:rPr>
        <w:t>,</w:t>
      </w:r>
      <w:r w:rsidR="002359AA" w:rsidRPr="002359AA">
        <w:rPr>
          <w:rFonts w:cstheme="minorHAnsi"/>
          <w:sz w:val="28"/>
          <w:szCs w:val="28"/>
        </w:rPr>
        <w:t xml:space="preserve"> </w:t>
      </w:r>
      <w:r w:rsidR="002F0A44">
        <w:rPr>
          <w:rFonts w:cstheme="minorHAnsi"/>
          <w:sz w:val="28"/>
          <w:szCs w:val="28"/>
        </w:rPr>
        <w:t>obejmującego obszar o</w:t>
      </w:r>
      <w:r w:rsidR="00273BB5">
        <w:rPr>
          <w:rFonts w:cstheme="minorHAnsi"/>
          <w:sz w:val="28"/>
          <w:szCs w:val="28"/>
        </w:rPr>
        <w:t> </w:t>
      </w:r>
      <w:r w:rsidR="006755FA">
        <w:rPr>
          <w:rFonts w:cstheme="minorHAnsi"/>
          <w:sz w:val="28"/>
          <w:szCs w:val="28"/>
        </w:rPr>
        <w:t>powierzchni</w:t>
      </w:r>
      <w:r w:rsidR="00273BB5">
        <w:rPr>
          <w:rFonts w:cstheme="minorHAnsi"/>
          <w:sz w:val="28"/>
          <w:szCs w:val="28"/>
        </w:rPr>
        <w:t xml:space="preserve"> </w:t>
      </w:r>
      <w:r w:rsidR="006755FA">
        <w:rPr>
          <w:rFonts w:cstheme="minorHAnsi"/>
          <w:sz w:val="28"/>
          <w:szCs w:val="28"/>
        </w:rPr>
        <w:t xml:space="preserve">ca </w:t>
      </w:r>
      <w:r w:rsidR="00262CDC">
        <w:rPr>
          <w:rFonts w:cstheme="minorHAnsi"/>
          <w:sz w:val="28"/>
          <w:szCs w:val="28"/>
        </w:rPr>
        <w:t>110</w:t>
      </w:r>
      <w:r w:rsidR="002F0A44">
        <w:rPr>
          <w:rFonts w:cstheme="minorHAnsi"/>
          <w:sz w:val="28"/>
          <w:szCs w:val="28"/>
        </w:rPr>
        <w:t> ha</w:t>
      </w:r>
      <w:r w:rsidR="002209B7">
        <w:rPr>
          <w:rFonts w:cstheme="minorHAnsi"/>
          <w:sz w:val="28"/>
          <w:szCs w:val="28"/>
        </w:rPr>
        <w:t>.</w:t>
      </w:r>
    </w:p>
    <w:p w14:paraId="033E9303" w14:textId="67E49B63" w:rsidR="004D6B2B" w:rsidRPr="00BF5DED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bookmarkStart w:id="3" w:name="_Hlk155686893"/>
      <w:r w:rsidRPr="00BF5DED">
        <w:rPr>
          <w:rFonts w:cstheme="minorHAnsi"/>
          <w:sz w:val="28"/>
          <w:szCs w:val="28"/>
        </w:rPr>
        <w:t xml:space="preserve">Zainteresowani mogą składać wnioski do </w:t>
      </w:r>
      <w:r w:rsidR="00867B8C">
        <w:rPr>
          <w:rFonts w:cstheme="minorHAnsi"/>
          <w:sz w:val="28"/>
          <w:szCs w:val="28"/>
        </w:rPr>
        <w:t>wyżej wymienione</w:t>
      </w:r>
      <w:r w:rsidR="00804655">
        <w:rPr>
          <w:rFonts w:cstheme="minorHAnsi"/>
          <w:sz w:val="28"/>
          <w:szCs w:val="28"/>
        </w:rPr>
        <w:t>j zmiany</w:t>
      </w:r>
      <w:r w:rsidR="00867B8C">
        <w:rPr>
          <w:rFonts w:cstheme="minorHAnsi"/>
          <w:sz w:val="28"/>
          <w:szCs w:val="28"/>
        </w:rPr>
        <w:t xml:space="preserve"> </w:t>
      </w:r>
      <w:r w:rsidRPr="00BF5DED">
        <w:rPr>
          <w:rFonts w:cstheme="minorHAnsi"/>
          <w:sz w:val="28"/>
          <w:szCs w:val="28"/>
        </w:rPr>
        <w:t xml:space="preserve">planu miejscowego oraz do prognozy oddziaływania na środowisko. </w:t>
      </w:r>
      <w:r w:rsidRPr="008C06E7">
        <w:rPr>
          <w:rFonts w:cstheme="minorHAnsi"/>
          <w:b/>
          <w:bCs/>
          <w:sz w:val="28"/>
          <w:szCs w:val="28"/>
        </w:rPr>
        <w:t>Wnioski należy składać w</w:t>
      </w:r>
      <w:r w:rsidR="00534F27">
        <w:rPr>
          <w:rFonts w:cstheme="minorHAnsi"/>
          <w:b/>
          <w:bCs/>
          <w:sz w:val="28"/>
          <w:szCs w:val="28"/>
        </w:rPr>
        <w:t xml:space="preserve"> nieprzekraczalnym </w:t>
      </w:r>
      <w:r w:rsidRPr="008C06E7">
        <w:rPr>
          <w:rFonts w:cstheme="minorHAnsi"/>
          <w:b/>
          <w:bCs/>
          <w:sz w:val="28"/>
          <w:szCs w:val="28"/>
        </w:rPr>
        <w:t xml:space="preserve">terminie </w:t>
      </w:r>
      <w:r w:rsidR="00E1796A">
        <w:rPr>
          <w:rFonts w:cstheme="minorHAnsi"/>
          <w:b/>
          <w:bCs/>
          <w:sz w:val="28"/>
          <w:szCs w:val="28"/>
        </w:rPr>
        <w:t xml:space="preserve">do </w:t>
      </w:r>
      <w:r w:rsidR="0060462D">
        <w:rPr>
          <w:rFonts w:cstheme="minorHAnsi"/>
          <w:b/>
          <w:bCs/>
          <w:sz w:val="28"/>
          <w:szCs w:val="28"/>
        </w:rPr>
        <w:t>2</w:t>
      </w:r>
      <w:r w:rsidR="004F6BDA">
        <w:rPr>
          <w:rFonts w:cstheme="minorHAnsi"/>
          <w:b/>
          <w:bCs/>
          <w:sz w:val="28"/>
          <w:szCs w:val="28"/>
        </w:rPr>
        <w:t xml:space="preserve"> </w:t>
      </w:r>
      <w:r w:rsidR="0060462D">
        <w:rPr>
          <w:rFonts w:cstheme="minorHAnsi"/>
          <w:b/>
          <w:bCs/>
          <w:sz w:val="28"/>
          <w:szCs w:val="28"/>
        </w:rPr>
        <w:t>czerwca</w:t>
      </w:r>
      <w:r w:rsidR="004F6BDA">
        <w:rPr>
          <w:rFonts w:cstheme="minorHAnsi"/>
          <w:b/>
          <w:bCs/>
          <w:sz w:val="28"/>
          <w:szCs w:val="28"/>
        </w:rPr>
        <w:t xml:space="preserve"> 2025</w:t>
      </w:r>
      <w:r w:rsidR="006B695F">
        <w:rPr>
          <w:rFonts w:cstheme="minorHAnsi"/>
          <w:b/>
          <w:bCs/>
          <w:sz w:val="28"/>
          <w:szCs w:val="28"/>
        </w:rPr>
        <w:t xml:space="preserve"> </w:t>
      </w:r>
      <w:r w:rsidR="00E1796A">
        <w:rPr>
          <w:rFonts w:cstheme="minorHAnsi"/>
          <w:b/>
          <w:bCs/>
          <w:sz w:val="28"/>
          <w:szCs w:val="28"/>
        </w:rPr>
        <w:t>r.</w:t>
      </w:r>
      <w:bookmarkEnd w:id="3"/>
    </w:p>
    <w:p w14:paraId="129A9C8E" w14:textId="77777777" w:rsidR="004D6B2B" w:rsidRPr="00BF5DED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Wnoszący wniosek podaje swoje imię i nazwisko albo nazwę oraz adres zamieszkania albo siedziby, przedmiot wniosku oraz oznaczenie nieruchomości, której wniosek dotyczy.</w:t>
      </w:r>
    </w:p>
    <w:p w14:paraId="3D7B28D0" w14:textId="77777777" w:rsidR="00EC6D4F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Wnioski mogą być wnoszone w formie</w:t>
      </w:r>
      <w:r w:rsidR="00EC6D4F">
        <w:rPr>
          <w:rFonts w:cstheme="minorHAnsi"/>
          <w:sz w:val="28"/>
          <w:szCs w:val="28"/>
        </w:rPr>
        <w:t>:</w:t>
      </w:r>
    </w:p>
    <w:p w14:paraId="1C64FA14" w14:textId="77777777" w:rsidR="00EC6D4F" w:rsidRDefault="00EC6D4F" w:rsidP="000C186A">
      <w:pPr>
        <w:pStyle w:val="Akapitzlist"/>
        <w:numPr>
          <w:ilvl w:val="0"/>
          <w:numId w:val="4"/>
        </w:numPr>
        <w:spacing w:after="12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</w:t>
      </w:r>
      <w:r w:rsidR="004D6B2B" w:rsidRPr="00EC6D4F">
        <w:rPr>
          <w:rFonts w:cstheme="minorHAnsi"/>
          <w:sz w:val="28"/>
          <w:szCs w:val="28"/>
        </w:rPr>
        <w:t>apierowej</w:t>
      </w:r>
      <w:r>
        <w:rPr>
          <w:rFonts w:cstheme="minorHAnsi"/>
          <w:sz w:val="28"/>
          <w:szCs w:val="28"/>
        </w:rPr>
        <w:t xml:space="preserve">: doręczone osobiście lub przesłane pocztą do </w:t>
      </w:r>
      <w:r w:rsidR="004D6B2B" w:rsidRPr="00EC6D4F">
        <w:rPr>
          <w:rFonts w:cstheme="minorHAnsi"/>
          <w:sz w:val="28"/>
          <w:szCs w:val="28"/>
        </w:rPr>
        <w:t>Urz</w:t>
      </w:r>
      <w:r>
        <w:rPr>
          <w:rFonts w:cstheme="minorHAnsi"/>
          <w:sz w:val="28"/>
          <w:szCs w:val="28"/>
        </w:rPr>
        <w:t>ę</w:t>
      </w:r>
      <w:r w:rsidR="004D6B2B" w:rsidRPr="00EC6D4F">
        <w:rPr>
          <w:rFonts w:cstheme="minorHAnsi"/>
          <w:sz w:val="28"/>
          <w:szCs w:val="28"/>
        </w:rPr>
        <w:t>d</w:t>
      </w:r>
      <w:r>
        <w:rPr>
          <w:rFonts w:cstheme="minorHAnsi"/>
          <w:sz w:val="28"/>
          <w:szCs w:val="28"/>
        </w:rPr>
        <w:t>u</w:t>
      </w:r>
      <w:r w:rsidR="004D6B2B" w:rsidRPr="00EC6D4F">
        <w:rPr>
          <w:rFonts w:cstheme="minorHAnsi"/>
          <w:sz w:val="28"/>
          <w:szCs w:val="28"/>
        </w:rPr>
        <w:t xml:space="preserve"> Miejski</w:t>
      </w:r>
      <w:r>
        <w:rPr>
          <w:rFonts w:cstheme="minorHAnsi"/>
          <w:sz w:val="28"/>
          <w:szCs w:val="28"/>
        </w:rPr>
        <w:t>ego</w:t>
      </w:r>
      <w:r w:rsidR="004D6B2B" w:rsidRPr="00EC6D4F">
        <w:rPr>
          <w:rFonts w:cstheme="minorHAnsi"/>
          <w:sz w:val="28"/>
          <w:szCs w:val="28"/>
        </w:rPr>
        <w:t xml:space="preserve"> w Śremie, ul. Plac 20 Października 1, 63-100 Śrem</w:t>
      </w:r>
      <w:r>
        <w:rPr>
          <w:rFonts w:cstheme="minorHAnsi"/>
          <w:sz w:val="28"/>
          <w:szCs w:val="28"/>
        </w:rPr>
        <w:t>,</w:t>
      </w:r>
    </w:p>
    <w:p w14:paraId="0B5C0E9C" w14:textId="14A921E4" w:rsidR="00684DB6" w:rsidRDefault="004D6B2B" w:rsidP="000C186A">
      <w:pPr>
        <w:pStyle w:val="Akapitzlist"/>
        <w:numPr>
          <w:ilvl w:val="0"/>
          <w:numId w:val="4"/>
        </w:numPr>
        <w:spacing w:after="120" w:line="240" w:lineRule="auto"/>
        <w:rPr>
          <w:rFonts w:cstheme="minorHAnsi"/>
          <w:sz w:val="28"/>
          <w:szCs w:val="28"/>
        </w:rPr>
      </w:pPr>
      <w:r w:rsidRPr="00EC6D4F">
        <w:rPr>
          <w:rFonts w:cstheme="minorHAnsi"/>
          <w:sz w:val="28"/>
          <w:szCs w:val="28"/>
        </w:rPr>
        <w:t>elektronicznej</w:t>
      </w:r>
      <w:r w:rsidR="008F0E0D">
        <w:rPr>
          <w:rFonts w:cstheme="minorHAnsi"/>
          <w:sz w:val="28"/>
          <w:szCs w:val="28"/>
        </w:rPr>
        <w:t>:</w:t>
      </w:r>
      <w:r w:rsidRP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 xml:space="preserve">za pomocą elektronicznej skrzynki podawczej (adres skrytki </w:t>
      </w:r>
      <w:proofErr w:type="spellStart"/>
      <w:r w:rsidR="00EC6D4F" w:rsidRPr="00EC6D4F">
        <w:rPr>
          <w:rFonts w:cstheme="minorHAnsi"/>
          <w:sz w:val="28"/>
          <w:szCs w:val="28"/>
        </w:rPr>
        <w:t>ePUAP</w:t>
      </w:r>
      <w:proofErr w:type="spellEnd"/>
      <w:r w:rsidR="00EC6D4F" w:rsidRPr="00EC6D4F">
        <w:rPr>
          <w:rFonts w:cstheme="minorHAnsi"/>
          <w:sz w:val="28"/>
          <w:szCs w:val="28"/>
        </w:rPr>
        <w:t>: /</w:t>
      </w:r>
      <w:proofErr w:type="spellStart"/>
      <w:r w:rsidR="00EC6D4F" w:rsidRPr="00EC6D4F">
        <w:rPr>
          <w:rFonts w:cstheme="minorHAnsi"/>
          <w:sz w:val="28"/>
          <w:szCs w:val="28"/>
        </w:rPr>
        <w:t>UMSrem</w:t>
      </w:r>
      <w:proofErr w:type="spellEnd"/>
      <w:r w:rsidR="00EC6D4F" w:rsidRPr="00EC6D4F">
        <w:rPr>
          <w:rFonts w:cstheme="minorHAnsi"/>
          <w:sz w:val="28"/>
          <w:szCs w:val="28"/>
        </w:rPr>
        <w:t>/UM)</w:t>
      </w:r>
      <w:r w:rsid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>opatrzone kwalifikowanym podpisem elektronicznym lub profilem zaufanym albo za pomocą poczty elektronicznej na adres e</w:t>
      </w:r>
      <w:r w:rsidR="008F0E0D">
        <w:rPr>
          <w:rFonts w:cstheme="minorHAnsi"/>
          <w:sz w:val="28"/>
          <w:szCs w:val="28"/>
        </w:rPr>
        <w:t>-</w:t>
      </w:r>
      <w:r w:rsidR="00EC6D4F" w:rsidRPr="00EC6D4F">
        <w:rPr>
          <w:rFonts w:cstheme="minorHAnsi"/>
          <w:sz w:val="28"/>
          <w:szCs w:val="28"/>
        </w:rPr>
        <w:t>mail</w:t>
      </w:r>
      <w:r w:rsidR="008F0E0D">
        <w:rPr>
          <w:rFonts w:cstheme="minorHAnsi"/>
          <w:sz w:val="28"/>
          <w:szCs w:val="28"/>
        </w:rPr>
        <w:t xml:space="preserve">: </w:t>
      </w:r>
      <w:hyperlink r:id="rId8" w:history="1">
        <w:r w:rsidR="00E61618" w:rsidRPr="004F78E1">
          <w:rPr>
            <w:rStyle w:val="Hipercze"/>
            <w:rFonts w:cstheme="minorHAnsi"/>
            <w:sz w:val="28"/>
            <w:szCs w:val="28"/>
          </w:rPr>
          <w:t>urzad@srem.pl</w:t>
        </w:r>
      </w:hyperlink>
      <w:r w:rsidR="00E61618">
        <w:rPr>
          <w:rFonts w:cstheme="minorHAnsi"/>
          <w:sz w:val="28"/>
          <w:szCs w:val="28"/>
        </w:rPr>
        <w:t>,</w:t>
      </w:r>
    </w:p>
    <w:p w14:paraId="49E1ADB0" w14:textId="34052985" w:rsidR="009B3262" w:rsidRDefault="00E61618" w:rsidP="00671E61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na formularzu dostępnym pod adresem: </w:t>
      </w:r>
      <w:hyperlink r:id="rId9" w:history="1">
        <w:r w:rsidRPr="00E61618">
          <w:rPr>
            <w:rStyle w:val="Hipercze"/>
            <w:rFonts w:cstheme="minorHAnsi"/>
            <w:sz w:val="28"/>
            <w:szCs w:val="28"/>
          </w:rPr>
          <w:t>https://bip.srem.pl/public/?id=214822</w:t>
        </w:r>
      </w:hyperlink>
      <w:r>
        <w:rPr>
          <w:rFonts w:cstheme="minorHAnsi"/>
          <w:sz w:val="28"/>
          <w:szCs w:val="28"/>
        </w:rPr>
        <w:t>.</w:t>
      </w:r>
    </w:p>
    <w:p w14:paraId="0E93D086" w14:textId="77777777" w:rsidR="00671E61" w:rsidRDefault="00671E61" w:rsidP="00671E61">
      <w:pPr>
        <w:spacing w:after="120" w:line="240" w:lineRule="auto"/>
        <w:ind w:firstLine="709"/>
        <w:rPr>
          <w:rFonts w:cstheme="minorHAnsi"/>
          <w:sz w:val="28"/>
          <w:szCs w:val="28"/>
        </w:rPr>
      </w:pPr>
    </w:p>
    <w:p w14:paraId="143E9FBE" w14:textId="77777777" w:rsidR="00671E61" w:rsidRDefault="00671E61" w:rsidP="00671E61">
      <w:pPr>
        <w:spacing w:after="120" w:line="240" w:lineRule="auto"/>
        <w:ind w:firstLine="709"/>
        <w:rPr>
          <w:rFonts w:cstheme="minorHAnsi"/>
          <w:sz w:val="28"/>
          <w:szCs w:val="28"/>
        </w:rPr>
      </w:pPr>
    </w:p>
    <w:p w14:paraId="5A442F7A" w14:textId="77777777" w:rsidR="00671E61" w:rsidRDefault="00671E61" w:rsidP="00671E61">
      <w:pPr>
        <w:spacing w:after="120" w:line="240" w:lineRule="auto"/>
        <w:ind w:firstLine="709"/>
        <w:rPr>
          <w:rFonts w:cstheme="minorHAnsi"/>
          <w:sz w:val="28"/>
          <w:szCs w:val="28"/>
        </w:rPr>
      </w:pPr>
    </w:p>
    <w:p w14:paraId="26E391DC" w14:textId="028D871E" w:rsidR="004D6B2B" w:rsidRPr="005A07CF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Uchwała o przystąpieniu została udostępniona na stronie Biuletynu Informacji Publicznej Urzędu (</w:t>
      </w:r>
      <w:hyperlink r:id="rId10" w:history="1">
        <w:r w:rsidR="003D298D">
          <w:rPr>
            <w:rStyle w:val="Hipercze"/>
            <w:rFonts w:cstheme="minorHAnsi"/>
            <w:sz w:val="28"/>
            <w:szCs w:val="28"/>
          </w:rPr>
          <w:t>https://bip.srem.pl/public/?id=234624</w:t>
        </w:r>
      </w:hyperlink>
      <w:r>
        <w:rPr>
          <w:rFonts w:cstheme="minorHAnsi"/>
          <w:sz w:val="28"/>
          <w:szCs w:val="28"/>
        </w:rPr>
        <w:t xml:space="preserve">). </w:t>
      </w:r>
    </w:p>
    <w:p w14:paraId="23E87AD1" w14:textId="77777777" w:rsidR="00684DB6" w:rsidRDefault="00684DB6" w:rsidP="005D1C6C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1A548B3E" w14:textId="21C8A86D" w:rsidR="005D1C6C" w:rsidRDefault="000C186A" w:rsidP="005D1C6C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 w:rsidRPr="000C186A">
        <w:rPr>
          <w:rFonts w:cstheme="minorHAnsi"/>
          <w:sz w:val="28"/>
          <w:szCs w:val="28"/>
        </w:rPr>
        <w:t>Grzegorz Wiśniewski</w:t>
      </w:r>
    </w:p>
    <w:p w14:paraId="35ED5B6F" w14:textId="41BE5EFA" w:rsidR="00CB281F" w:rsidRDefault="005D1C6C" w:rsidP="00B75408">
      <w:pPr>
        <w:spacing w:after="120" w:line="240" w:lineRule="auto"/>
        <w:ind w:left="4395" w:firstLine="708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4116B876" w14:textId="77777777" w:rsidR="00B75408" w:rsidRDefault="00B75408" w:rsidP="00B75408">
      <w:pPr>
        <w:spacing w:after="120" w:line="240" w:lineRule="auto"/>
        <w:rPr>
          <w:rFonts w:cstheme="minorHAnsi"/>
          <w:sz w:val="28"/>
          <w:szCs w:val="28"/>
        </w:rPr>
      </w:pPr>
    </w:p>
    <w:p w14:paraId="62798B12" w14:textId="77777777" w:rsidR="00B75408" w:rsidRPr="00B75408" w:rsidRDefault="00B75408" w:rsidP="00B75408">
      <w:pPr>
        <w:spacing w:after="120" w:line="240" w:lineRule="auto"/>
        <w:rPr>
          <w:rFonts w:cstheme="minorHAnsi"/>
          <w:sz w:val="28"/>
          <w:szCs w:val="28"/>
        </w:rPr>
      </w:pPr>
      <w:r w:rsidRPr="00B75408">
        <w:rPr>
          <w:rFonts w:cstheme="minorHAnsi"/>
          <w:sz w:val="28"/>
          <w:szCs w:val="28"/>
        </w:rPr>
        <w:t>Wywieszono: 8 maja 2025 r.</w:t>
      </w:r>
    </w:p>
    <w:p w14:paraId="6BD911E6" w14:textId="77777777" w:rsidR="00B75408" w:rsidRPr="00B75408" w:rsidRDefault="00B75408" w:rsidP="00B75408">
      <w:pPr>
        <w:spacing w:after="120" w:line="240" w:lineRule="auto"/>
        <w:rPr>
          <w:rFonts w:cstheme="minorHAnsi"/>
          <w:sz w:val="28"/>
          <w:szCs w:val="28"/>
        </w:rPr>
      </w:pPr>
      <w:r w:rsidRPr="00B75408">
        <w:rPr>
          <w:rFonts w:cstheme="minorHAnsi"/>
          <w:sz w:val="28"/>
          <w:szCs w:val="28"/>
        </w:rPr>
        <w:t>Zdjęto: …… czerwca 2025 r.</w:t>
      </w:r>
    </w:p>
    <w:p w14:paraId="27264588" w14:textId="77777777" w:rsidR="00B75408" w:rsidRPr="00B75408" w:rsidRDefault="00B75408" w:rsidP="00B75408">
      <w:pPr>
        <w:spacing w:after="120" w:line="240" w:lineRule="auto"/>
        <w:rPr>
          <w:rFonts w:cstheme="minorHAnsi"/>
          <w:sz w:val="28"/>
          <w:szCs w:val="28"/>
        </w:rPr>
      </w:pPr>
    </w:p>
    <w:p w14:paraId="5FD5857D" w14:textId="0044480F" w:rsidR="004D6B2B" w:rsidRPr="00867B8C" w:rsidRDefault="004D6B2B" w:rsidP="000C186A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art. 17 pkt 1 ustawy z dnia 27 marca 2003 r. o</w:t>
      </w:r>
      <w:r w:rsidR="000C186A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planowaniu i zagospodarowaniu przestrzennym (</w:t>
      </w:r>
      <w:r w:rsidR="002209B7">
        <w:rPr>
          <w:rFonts w:cstheme="minorHAnsi"/>
          <w:sz w:val="28"/>
          <w:szCs w:val="28"/>
        </w:rPr>
        <w:t>Dz. U. z 202</w:t>
      </w:r>
      <w:r w:rsidR="000C186A">
        <w:rPr>
          <w:rFonts w:cstheme="minorHAnsi"/>
          <w:sz w:val="28"/>
          <w:szCs w:val="28"/>
        </w:rPr>
        <w:t>4</w:t>
      </w:r>
      <w:r w:rsidR="002209B7">
        <w:rPr>
          <w:rFonts w:cstheme="minorHAnsi"/>
          <w:sz w:val="28"/>
          <w:szCs w:val="28"/>
        </w:rPr>
        <w:t xml:space="preserve"> r. poz.</w:t>
      </w:r>
      <w:r w:rsidR="000C186A">
        <w:rPr>
          <w:rFonts w:cstheme="minorHAnsi"/>
          <w:sz w:val="28"/>
          <w:szCs w:val="28"/>
        </w:rPr>
        <w:t xml:space="preserve"> 1130</w:t>
      </w:r>
      <w:r w:rsidR="008935D5">
        <w:rPr>
          <w:rFonts w:cstheme="minorHAnsi"/>
          <w:sz w:val="28"/>
          <w:szCs w:val="28"/>
        </w:rPr>
        <w:t>, 1907</w:t>
      </w:r>
      <w:r w:rsidR="00E33AFD">
        <w:rPr>
          <w:rFonts w:cstheme="minorHAnsi"/>
          <w:sz w:val="28"/>
          <w:szCs w:val="28"/>
        </w:rPr>
        <w:t xml:space="preserve">, </w:t>
      </w:r>
      <w:r w:rsidR="008935D5">
        <w:rPr>
          <w:rFonts w:cstheme="minorHAnsi"/>
          <w:sz w:val="28"/>
          <w:szCs w:val="28"/>
        </w:rPr>
        <w:t>1940</w:t>
      </w:r>
      <w:r w:rsidR="00E33AFD">
        <w:rPr>
          <w:rFonts w:cstheme="minorHAnsi"/>
          <w:sz w:val="28"/>
          <w:szCs w:val="28"/>
        </w:rPr>
        <w:t xml:space="preserve"> i z 2025 r. poz. 527</w:t>
      </w:r>
      <w:r w:rsidRPr="00BF5DED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 xml:space="preserve"> i</w:t>
      </w:r>
      <w:r w:rsidR="005D1C6C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art. 39 ust. 1 ustawy z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dnia 3 października 2008 r. o udostępnianiu informacji o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środowisku i jego ochronie, udziale społeczeństwa w ochronie środowiska oraz o ocenach oddziaływania na środowisko (</w:t>
      </w:r>
      <w:r w:rsidR="002209B7">
        <w:rPr>
          <w:rFonts w:cstheme="minorHAnsi"/>
          <w:sz w:val="28"/>
          <w:szCs w:val="28"/>
        </w:rPr>
        <w:t>Dz. U. z 202</w:t>
      </w:r>
      <w:r w:rsidR="000C186A">
        <w:rPr>
          <w:rFonts w:cstheme="minorHAnsi"/>
          <w:sz w:val="28"/>
          <w:szCs w:val="28"/>
        </w:rPr>
        <w:t>4</w:t>
      </w:r>
      <w:r w:rsidR="002209B7">
        <w:rPr>
          <w:rFonts w:cstheme="minorHAnsi"/>
          <w:sz w:val="28"/>
          <w:szCs w:val="28"/>
        </w:rPr>
        <w:t xml:space="preserve"> r. poz. </w:t>
      </w:r>
      <w:r w:rsidR="000C186A">
        <w:rPr>
          <w:rFonts w:cstheme="minorHAnsi"/>
          <w:sz w:val="28"/>
          <w:szCs w:val="28"/>
        </w:rPr>
        <w:t>1112</w:t>
      </w:r>
      <w:r w:rsidR="008935D5">
        <w:rPr>
          <w:rFonts w:cstheme="minorHAnsi"/>
          <w:sz w:val="28"/>
          <w:szCs w:val="28"/>
        </w:rPr>
        <w:t>, 1940 i 1881</w:t>
      </w:r>
      <w:r w:rsidRPr="00867B8C">
        <w:rPr>
          <w:rFonts w:cstheme="minorHAnsi"/>
          <w:sz w:val="28"/>
          <w:szCs w:val="28"/>
        </w:rPr>
        <w:t>).</w:t>
      </w:r>
    </w:p>
    <w:p w14:paraId="4F140B53" w14:textId="3533BD20" w:rsidR="00867B8C" w:rsidRPr="00867B8C" w:rsidRDefault="00867B8C" w:rsidP="000C186A">
      <w:pPr>
        <w:spacing w:after="120" w:line="240" w:lineRule="auto"/>
        <w:rPr>
          <w:rFonts w:cstheme="minorHAnsi"/>
          <w:sz w:val="28"/>
          <w:szCs w:val="28"/>
        </w:rPr>
      </w:pPr>
      <w:bookmarkStart w:id="4" w:name="_Hlk155686457"/>
      <w:r w:rsidRPr="00867B8C">
        <w:rPr>
          <w:rFonts w:cstheme="minorHAnsi"/>
          <w:sz w:val="28"/>
          <w:szCs w:val="28"/>
        </w:rPr>
        <w:t xml:space="preserve">Realizując obowiązek informacyjny wynikający z </w:t>
      </w:r>
      <w:r w:rsidR="008C503B">
        <w:rPr>
          <w:rFonts w:cstheme="minorHAnsi"/>
          <w:sz w:val="28"/>
          <w:szCs w:val="28"/>
        </w:rPr>
        <w:t>a</w:t>
      </w:r>
      <w:r w:rsidRPr="00867B8C">
        <w:rPr>
          <w:rFonts w:cstheme="minorHAnsi"/>
          <w:sz w:val="28"/>
          <w:szCs w:val="28"/>
        </w:rPr>
        <w:t>rt. 13 RODO ogólnego rozporządzenia o ochronie danych osobowych, informujemy, że administratorem Pani/Pana danych osobowych jest Gmina Śrem z siedzibą w</w:t>
      </w:r>
      <w:r>
        <w:rPr>
          <w:rFonts w:cstheme="minorHAnsi"/>
          <w:sz w:val="28"/>
          <w:szCs w:val="28"/>
        </w:rPr>
        <w:t> </w:t>
      </w:r>
      <w:r w:rsidRPr="00867B8C">
        <w:rPr>
          <w:rFonts w:cstheme="minorHAnsi"/>
          <w:sz w:val="28"/>
          <w:szCs w:val="28"/>
        </w:rPr>
        <w:t xml:space="preserve">Urzędzie przy ul. Plac 20 Października 1, 63-100 Śrem. Państwa dane przetwarzane są w celu odpowiedzi na złożone przez Panią/Pana pismo, na podstawie </w:t>
      </w:r>
      <w:r w:rsidR="00876974">
        <w:rPr>
          <w:rFonts w:cstheme="minorHAnsi"/>
          <w:sz w:val="28"/>
          <w:szCs w:val="28"/>
        </w:rPr>
        <w:t>a</w:t>
      </w:r>
      <w:r w:rsidRPr="00867B8C">
        <w:rPr>
          <w:rFonts w:cstheme="minorHAnsi"/>
          <w:sz w:val="28"/>
          <w:szCs w:val="28"/>
        </w:rPr>
        <w:t xml:space="preserve">rt. 6 ust. 1 lit. e RODO. </w:t>
      </w:r>
    </w:p>
    <w:p w14:paraId="1D6EFB28" w14:textId="24B4A19E" w:rsidR="004D6B2B" w:rsidRPr="00867B8C" w:rsidRDefault="00867B8C" w:rsidP="000C186A">
      <w:pPr>
        <w:spacing w:after="120" w:line="240" w:lineRule="auto"/>
        <w:rPr>
          <w:rFonts w:cstheme="minorHAnsi"/>
          <w:sz w:val="28"/>
          <w:szCs w:val="28"/>
        </w:rPr>
      </w:pPr>
      <w:r w:rsidRPr="00867B8C">
        <w:rPr>
          <w:rFonts w:cstheme="minorHAnsi"/>
          <w:sz w:val="28"/>
          <w:szCs w:val="28"/>
        </w:rPr>
        <w:t>Z pełną treścią klauzuli informacyjnej można zapoznać się na stronie</w:t>
      </w:r>
      <w:r w:rsidR="00E61618">
        <w:rPr>
          <w:rFonts w:cstheme="minorHAnsi"/>
          <w:sz w:val="28"/>
          <w:szCs w:val="28"/>
        </w:rPr>
        <w:t xml:space="preserve"> </w:t>
      </w:r>
      <w:hyperlink r:id="rId11" w:history="1">
        <w:r w:rsidR="00E61618" w:rsidRPr="00E61618">
          <w:rPr>
            <w:rStyle w:val="Hipercze"/>
            <w:rFonts w:cstheme="minorHAnsi"/>
            <w:sz w:val="28"/>
            <w:szCs w:val="28"/>
          </w:rPr>
          <w:t>https://bip.srem.pl/public/?id=221986</w:t>
        </w:r>
      </w:hyperlink>
      <w:r w:rsidRPr="00867B8C">
        <w:rPr>
          <w:rFonts w:cstheme="minorHAnsi"/>
          <w:sz w:val="28"/>
          <w:szCs w:val="28"/>
        </w:rPr>
        <w:t>. Szczegółowe klauzule informacyjne dostępne są również u każdego pracownika przy stanowisku.</w:t>
      </w:r>
      <w:bookmarkEnd w:id="4"/>
    </w:p>
    <w:p w14:paraId="343BBA99" w14:textId="61FD5EFC" w:rsidR="00EC6D4F" w:rsidRPr="008F0E0D" w:rsidRDefault="00EC6D4F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5A34F6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8D8AD" w14:textId="77777777" w:rsidR="00E13538" w:rsidRDefault="00E13538" w:rsidP="00053E5A">
      <w:pPr>
        <w:spacing w:after="0" w:line="240" w:lineRule="auto"/>
      </w:pPr>
      <w:r>
        <w:separator/>
      </w:r>
    </w:p>
  </w:endnote>
  <w:endnote w:type="continuationSeparator" w:id="0">
    <w:p w14:paraId="26E060A6" w14:textId="77777777" w:rsidR="00E13538" w:rsidRDefault="00E1353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Default="004D6B2B" w:rsidP="004D6B2B">
    <w:pPr>
      <w:pStyle w:val="Stopka"/>
      <w:jc w:val="center"/>
    </w:pPr>
    <w: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Content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PAGE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  <w:r w:rsidRPr="004D6B2B">
              <w:rPr>
                <w:sz w:val="24"/>
                <w:szCs w:val="24"/>
              </w:rPr>
              <w:t xml:space="preserve"> z </w:t>
            </w:r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NUMPAGES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97695" w14:textId="77777777" w:rsidR="00E13538" w:rsidRDefault="00E13538" w:rsidP="00053E5A">
      <w:pPr>
        <w:spacing w:after="0" w:line="240" w:lineRule="auto"/>
      </w:pPr>
      <w:r>
        <w:separator/>
      </w:r>
    </w:p>
  </w:footnote>
  <w:footnote w:type="continuationSeparator" w:id="0">
    <w:p w14:paraId="1D074FC6" w14:textId="77777777" w:rsidR="00E13538" w:rsidRDefault="00E1353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D24AC"/>
    <w:multiLevelType w:val="hybridMultilevel"/>
    <w:tmpl w:val="13CAA020"/>
    <w:lvl w:ilvl="0" w:tplc="9C5040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3"/>
  </w:num>
  <w:num w:numId="5" w16cid:durableId="1583681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00E5"/>
    <w:rsid w:val="0000022F"/>
    <w:rsid w:val="000230DC"/>
    <w:rsid w:val="000424D5"/>
    <w:rsid w:val="00053E5A"/>
    <w:rsid w:val="00074631"/>
    <w:rsid w:val="00081BA3"/>
    <w:rsid w:val="000901A8"/>
    <w:rsid w:val="00096675"/>
    <w:rsid w:val="000C186A"/>
    <w:rsid w:val="000D0706"/>
    <w:rsid w:val="000E1893"/>
    <w:rsid w:val="000F635C"/>
    <w:rsid w:val="00145FE2"/>
    <w:rsid w:val="001511CF"/>
    <w:rsid w:val="00196CE9"/>
    <w:rsid w:val="00196EAB"/>
    <w:rsid w:val="001B7431"/>
    <w:rsid w:val="001B7825"/>
    <w:rsid w:val="001E6B63"/>
    <w:rsid w:val="00200764"/>
    <w:rsid w:val="002209B7"/>
    <w:rsid w:val="002258FE"/>
    <w:rsid w:val="0023088A"/>
    <w:rsid w:val="002359AA"/>
    <w:rsid w:val="00244E27"/>
    <w:rsid w:val="00250690"/>
    <w:rsid w:val="00262CDC"/>
    <w:rsid w:val="00270943"/>
    <w:rsid w:val="00273BB5"/>
    <w:rsid w:val="00295153"/>
    <w:rsid w:val="0029663C"/>
    <w:rsid w:val="002A6A30"/>
    <w:rsid w:val="002B51E8"/>
    <w:rsid w:val="002B5548"/>
    <w:rsid w:val="002C0E26"/>
    <w:rsid w:val="002D70BA"/>
    <w:rsid w:val="002E1C83"/>
    <w:rsid w:val="002F0A44"/>
    <w:rsid w:val="00313DF6"/>
    <w:rsid w:val="003359C5"/>
    <w:rsid w:val="00357628"/>
    <w:rsid w:val="00361824"/>
    <w:rsid w:val="00396AEA"/>
    <w:rsid w:val="003D0AAE"/>
    <w:rsid w:val="003D298D"/>
    <w:rsid w:val="00412237"/>
    <w:rsid w:val="00413992"/>
    <w:rsid w:val="0044764D"/>
    <w:rsid w:val="004519AC"/>
    <w:rsid w:val="00470AB7"/>
    <w:rsid w:val="0048459B"/>
    <w:rsid w:val="004D6B2B"/>
    <w:rsid w:val="004F66E8"/>
    <w:rsid w:val="004F6BDA"/>
    <w:rsid w:val="00525346"/>
    <w:rsid w:val="00534F27"/>
    <w:rsid w:val="005461AF"/>
    <w:rsid w:val="00570764"/>
    <w:rsid w:val="005811F1"/>
    <w:rsid w:val="005942FE"/>
    <w:rsid w:val="005A34F6"/>
    <w:rsid w:val="005B6CAA"/>
    <w:rsid w:val="005D1C6C"/>
    <w:rsid w:val="005E5887"/>
    <w:rsid w:val="005F048F"/>
    <w:rsid w:val="005F23DE"/>
    <w:rsid w:val="0060462D"/>
    <w:rsid w:val="006462A1"/>
    <w:rsid w:val="00655145"/>
    <w:rsid w:val="00671E61"/>
    <w:rsid w:val="006755FA"/>
    <w:rsid w:val="006817C0"/>
    <w:rsid w:val="00684DB6"/>
    <w:rsid w:val="006A6F3E"/>
    <w:rsid w:val="006B695F"/>
    <w:rsid w:val="00723610"/>
    <w:rsid w:val="007362FC"/>
    <w:rsid w:val="00764155"/>
    <w:rsid w:val="0077083A"/>
    <w:rsid w:val="007A0106"/>
    <w:rsid w:val="007A668B"/>
    <w:rsid w:val="007C61C1"/>
    <w:rsid w:val="007C6800"/>
    <w:rsid w:val="007D5149"/>
    <w:rsid w:val="00804655"/>
    <w:rsid w:val="00811348"/>
    <w:rsid w:val="0081559F"/>
    <w:rsid w:val="0085581D"/>
    <w:rsid w:val="00867B8C"/>
    <w:rsid w:val="00876974"/>
    <w:rsid w:val="00886E45"/>
    <w:rsid w:val="008935D5"/>
    <w:rsid w:val="008A36F9"/>
    <w:rsid w:val="008B0BDB"/>
    <w:rsid w:val="008C503B"/>
    <w:rsid w:val="008D2260"/>
    <w:rsid w:val="008E2E70"/>
    <w:rsid w:val="008F0E0D"/>
    <w:rsid w:val="00917BE2"/>
    <w:rsid w:val="00917C21"/>
    <w:rsid w:val="00932D28"/>
    <w:rsid w:val="00945706"/>
    <w:rsid w:val="00951117"/>
    <w:rsid w:val="00953E74"/>
    <w:rsid w:val="009563A9"/>
    <w:rsid w:val="00960B4A"/>
    <w:rsid w:val="0096146D"/>
    <w:rsid w:val="009614DC"/>
    <w:rsid w:val="009930C5"/>
    <w:rsid w:val="009B3262"/>
    <w:rsid w:val="009B77A4"/>
    <w:rsid w:val="00A0366E"/>
    <w:rsid w:val="00A43474"/>
    <w:rsid w:val="00A9647D"/>
    <w:rsid w:val="00B132DB"/>
    <w:rsid w:val="00B16EAA"/>
    <w:rsid w:val="00B322FB"/>
    <w:rsid w:val="00B51F34"/>
    <w:rsid w:val="00B579AF"/>
    <w:rsid w:val="00B723C2"/>
    <w:rsid w:val="00B74F57"/>
    <w:rsid w:val="00B75408"/>
    <w:rsid w:val="00B91287"/>
    <w:rsid w:val="00B95B1E"/>
    <w:rsid w:val="00BB5E43"/>
    <w:rsid w:val="00BC1F8E"/>
    <w:rsid w:val="00BD2D28"/>
    <w:rsid w:val="00BF0D98"/>
    <w:rsid w:val="00C155C4"/>
    <w:rsid w:val="00C6733D"/>
    <w:rsid w:val="00C74817"/>
    <w:rsid w:val="00C77AB6"/>
    <w:rsid w:val="00C91BA5"/>
    <w:rsid w:val="00CB281F"/>
    <w:rsid w:val="00D62804"/>
    <w:rsid w:val="00DA3C73"/>
    <w:rsid w:val="00DB7013"/>
    <w:rsid w:val="00DC31E4"/>
    <w:rsid w:val="00E018E6"/>
    <w:rsid w:val="00E07C51"/>
    <w:rsid w:val="00E13538"/>
    <w:rsid w:val="00E1796A"/>
    <w:rsid w:val="00E33655"/>
    <w:rsid w:val="00E33AFD"/>
    <w:rsid w:val="00E34C2B"/>
    <w:rsid w:val="00E61618"/>
    <w:rsid w:val="00E73F34"/>
    <w:rsid w:val="00E75F3A"/>
    <w:rsid w:val="00E877B7"/>
    <w:rsid w:val="00E91159"/>
    <w:rsid w:val="00EA2C60"/>
    <w:rsid w:val="00EA408E"/>
    <w:rsid w:val="00EC6D4F"/>
    <w:rsid w:val="00F049AB"/>
    <w:rsid w:val="00F13ED4"/>
    <w:rsid w:val="00F14CB1"/>
    <w:rsid w:val="00F62428"/>
    <w:rsid w:val="00F6570F"/>
    <w:rsid w:val="00F91491"/>
    <w:rsid w:val="00F946A4"/>
    <w:rsid w:val="00FC54AF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E6161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16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65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3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srem.pl/public/?id=221986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bip.srem.pl/public/?id=23462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srem.pl/public/?id=214822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2025-05-07T06:48:00Z</dcterms:created>
  <dcterms:modified xsi:type="dcterms:W3CDTF">2025-05-07T06:48:00Z</dcterms:modified>
</cp:coreProperties>
</file>