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1BE088AD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490C24">
        <w:rPr>
          <w:rFonts w:cstheme="minorHAnsi"/>
          <w:kern w:val="0"/>
          <w:szCs w:val="28"/>
          <w14:ligatures w14:val="none"/>
        </w:rPr>
        <w:t>08</w:t>
      </w:r>
      <w:r w:rsidR="00861C8C">
        <w:rPr>
          <w:rFonts w:cstheme="minorHAnsi"/>
          <w:kern w:val="0"/>
          <w:szCs w:val="28"/>
          <w14:ligatures w14:val="none"/>
        </w:rPr>
        <w:t xml:space="preserve"> lipca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2967D4A5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861C8C">
        <w:rPr>
          <w:rFonts w:cstheme="minorHAnsi"/>
          <w:kern w:val="0"/>
          <w:szCs w:val="28"/>
          <w14:ligatures w14:val="none"/>
        </w:rPr>
        <w:t>1</w:t>
      </w:r>
      <w:r w:rsidR="005B2925">
        <w:rPr>
          <w:rFonts w:cstheme="minorHAnsi"/>
          <w:kern w:val="0"/>
          <w:szCs w:val="28"/>
          <w14:ligatures w14:val="none"/>
        </w:rPr>
        <w:t>1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63A2F04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5B2925" w:rsidRPr="005B2925">
        <w:rPr>
          <w:rFonts w:cstheme="minorHAnsi"/>
          <w:kern w:val="0"/>
          <w:szCs w:val="28"/>
          <w14:ligatures w14:val="none"/>
        </w:rPr>
        <w:t>spółk</w:t>
      </w:r>
      <w:r w:rsidR="005B2925">
        <w:rPr>
          <w:rFonts w:cstheme="minorHAnsi"/>
          <w:kern w:val="0"/>
          <w:szCs w:val="28"/>
          <w14:ligatures w14:val="none"/>
        </w:rPr>
        <w:t>ę</w:t>
      </w:r>
      <w:r w:rsidR="005B2925" w:rsidRPr="005B2925">
        <w:rPr>
          <w:rFonts w:cstheme="minorHAnsi"/>
          <w:kern w:val="0"/>
          <w:szCs w:val="28"/>
          <w14:ligatures w14:val="none"/>
        </w:rPr>
        <w:t xml:space="preserve"> Żwir-Kop Garby Spółka z</w:t>
      </w:r>
      <w:r w:rsidR="005B2925">
        <w:rPr>
          <w:rFonts w:cstheme="minorHAnsi"/>
          <w:kern w:val="0"/>
          <w:szCs w:val="28"/>
          <w14:ligatures w14:val="none"/>
        </w:rPr>
        <w:t> </w:t>
      </w:r>
      <w:r w:rsidR="005B2925" w:rsidRPr="005B2925">
        <w:rPr>
          <w:rFonts w:cstheme="minorHAnsi"/>
          <w:kern w:val="0"/>
          <w:szCs w:val="28"/>
          <w14:ligatures w14:val="none"/>
        </w:rPr>
        <w:t>ograniczoną odpowiedzialnością, Garby 22, 63-023 Sulęcinek</w:t>
      </w:r>
      <w:r w:rsidR="00DD79AE">
        <w:rPr>
          <w:rFonts w:cstheme="minorHAnsi"/>
          <w:kern w:val="0"/>
          <w:szCs w:val="28"/>
          <w14:ligatures w14:val="none"/>
        </w:rPr>
        <w:t>,</w:t>
      </w:r>
      <w:r w:rsidR="005B2925" w:rsidRPr="005B2925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5B2925" w:rsidRPr="005B2925">
        <w:rPr>
          <w:rFonts w:ascii="Calibri" w:eastAsia="Times New Roman" w:hAnsi="Calibri" w:cs="Calibri"/>
          <w:b/>
          <w:szCs w:val="28"/>
          <w:lang w:eastAsia="pl-PL"/>
        </w:rPr>
        <w:t>eksploatacji odkrywkowej złoża kruszywa naturalnego Luciny VII na działkach o numerach ewidencyjnych</w:t>
      </w:r>
      <w:r w:rsidR="00DD79AE">
        <w:rPr>
          <w:rFonts w:ascii="Calibri" w:eastAsia="Times New Roman" w:hAnsi="Calibri" w:cs="Calibri"/>
          <w:b/>
          <w:szCs w:val="28"/>
          <w:lang w:eastAsia="pl-PL"/>
        </w:rPr>
        <w:t xml:space="preserve"> </w:t>
      </w:r>
      <w:r w:rsidR="005B2925" w:rsidRPr="005B2925">
        <w:rPr>
          <w:rFonts w:ascii="Calibri" w:eastAsia="Times New Roman" w:hAnsi="Calibri" w:cs="Calibri"/>
          <w:b/>
          <w:szCs w:val="28"/>
          <w:lang w:eastAsia="pl-PL"/>
        </w:rPr>
        <w:t>282/1 i</w:t>
      </w:r>
      <w:r w:rsidR="005B2925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5B2925" w:rsidRPr="005B2925">
        <w:rPr>
          <w:rFonts w:ascii="Calibri" w:eastAsia="Times New Roman" w:hAnsi="Calibri" w:cs="Calibri"/>
          <w:b/>
          <w:szCs w:val="28"/>
          <w:lang w:eastAsia="pl-PL"/>
        </w:rPr>
        <w:t>299/1, obręb Luciny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5B2925">
        <w:rPr>
          <w:rFonts w:eastAsia="Times New Roman" w:cstheme="minorHAnsi"/>
          <w:kern w:val="0"/>
          <w:szCs w:val="28"/>
          <w:lang w:eastAsia="pl-PL"/>
          <w14:ligatures w14:val="none"/>
        </w:rPr>
        <w:t>13</w:t>
      </w:r>
      <w:r w:rsidR="00861C8C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września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0B348A29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5B2925">
        <w:rPr>
          <w:rFonts w:eastAsia="Times New Roman" w:cstheme="minorHAnsi"/>
          <w:szCs w:val="28"/>
          <w:lang w:eastAsia="pl-PL"/>
        </w:rPr>
        <w:t>09</w:t>
      </w:r>
      <w:r w:rsidR="00B9428D">
        <w:rPr>
          <w:rFonts w:eastAsia="Times New Roman" w:cstheme="minorHAnsi"/>
          <w:szCs w:val="28"/>
          <w:lang w:eastAsia="pl-PL"/>
        </w:rPr>
        <w:t>.07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E7A1E" w14:textId="77777777" w:rsidR="00C345F0" w:rsidRDefault="00C345F0">
      <w:pPr>
        <w:spacing w:after="0"/>
      </w:pPr>
      <w:r>
        <w:separator/>
      </w:r>
    </w:p>
  </w:endnote>
  <w:endnote w:type="continuationSeparator" w:id="0">
    <w:p w14:paraId="159927A1" w14:textId="77777777" w:rsidR="00C345F0" w:rsidRDefault="00C345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8CCBB" w14:textId="77777777" w:rsidR="00C345F0" w:rsidRDefault="00C345F0">
      <w:pPr>
        <w:spacing w:after="0"/>
      </w:pPr>
      <w:r>
        <w:separator/>
      </w:r>
    </w:p>
  </w:footnote>
  <w:footnote w:type="continuationSeparator" w:id="0">
    <w:p w14:paraId="2B856A46" w14:textId="77777777" w:rsidR="00C345F0" w:rsidRDefault="00C345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96CD4"/>
    <w:rsid w:val="002A415B"/>
    <w:rsid w:val="002E34A5"/>
    <w:rsid w:val="00300FF4"/>
    <w:rsid w:val="00304DE7"/>
    <w:rsid w:val="00341F5A"/>
    <w:rsid w:val="0039628D"/>
    <w:rsid w:val="003F0464"/>
    <w:rsid w:val="003F4071"/>
    <w:rsid w:val="00417815"/>
    <w:rsid w:val="0044177F"/>
    <w:rsid w:val="00441E88"/>
    <w:rsid w:val="00443391"/>
    <w:rsid w:val="004746FD"/>
    <w:rsid w:val="00482396"/>
    <w:rsid w:val="00490C24"/>
    <w:rsid w:val="004A6CC3"/>
    <w:rsid w:val="004C40E5"/>
    <w:rsid w:val="005271DC"/>
    <w:rsid w:val="00532B7F"/>
    <w:rsid w:val="005438FC"/>
    <w:rsid w:val="00564FD3"/>
    <w:rsid w:val="005B2925"/>
    <w:rsid w:val="005B5857"/>
    <w:rsid w:val="005B7685"/>
    <w:rsid w:val="00631DCB"/>
    <w:rsid w:val="00664A37"/>
    <w:rsid w:val="006A6916"/>
    <w:rsid w:val="006C5DC2"/>
    <w:rsid w:val="006E3FE5"/>
    <w:rsid w:val="007033AD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70066"/>
    <w:rsid w:val="00981D3B"/>
    <w:rsid w:val="009B7EFB"/>
    <w:rsid w:val="009E3ACB"/>
    <w:rsid w:val="00A05E8B"/>
    <w:rsid w:val="00AE3A2C"/>
    <w:rsid w:val="00AF53C9"/>
    <w:rsid w:val="00B0663A"/>
    <w:rsid w:val="00B377F4"/>
    <w:rsid w:val="00B93490"/>
    <w:rsid w:val="00B9428D"/>
    <w:rsid w:val="00C077C7"/>
    <w:rsid w:val="00C17319"/>
    <w:rsid w:val="00C30B58"/>
    <w:rsid w:val="00C31237"/>
    <w:rsid w:val="00C345F0"/>
    <w:rsid w:val="00CC6022"/>
    <w:rsid w:val="00CD3312"/>
    <w:rsid w:val="00CE0301"/>
    <w:rsid w:val="00D33A60"/>
    <w:rsid w:val="00D36D11"/>
    <w:rsid w:val="00D82CA2"/>
    <w:rsid w:val="00DA433D"/>
    <w:rsid w:val="00DC3AE8"/>
    <w:rsid w:val="00DD79AE"/>
    <w:rsid w:val="00E17FFE"/>
    <w:rsid w:val="00E243F4"/>
    <w:rsid w:val="00E367E7"/>
    <w:rsid w:val="00E83C3D"/>
    <w:rsid w:val="00EB564B"/>
    <w:rsid w:val="00F05297"/>
    <w:rsid w:val="00F13DC7"/>
    <w:rsid w:val="00F32532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2024-02-01T09:25:00Z</cp:lastPrinted>
  <dcterms:created xsi:type="dcterms:W3CDTF">2023-07-19T11:22:00Z</dcterms:created>
  <dcterms:modified xsi:type="dcterms:W3CDTF">2025-07-08T11:47:00Z</dcterms:modified>
</cp:coreProperties>
</file>