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25B34776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D90AF8">
        <w:rPr>
          <w:rFonts w:cstheme="minorHAnsi"/>
          <w:kern w:val="0"/>
          <w:szCs w:val="28"/>
          <w14:ligatures w14:val="none"/>
        </w:rPr>
        <w:t>12</w:t>
      </w:r>
      <w:r w:rsidR="00E826F4">
        <w:rPr>
          <w:rFonts w:cstheme="minorHAnsi"/>
          <w:kern w:val="0"/>
          <w:szCs w:val="28"/>
          <w14:ligatures w14:val="none"/>
        </w:rPr>
        <w:t xml:space="preserve"> sierpnia</w:t>
      </w:r>
      <w:r w:rsidR="00CC6022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2150E32A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E826F4">
        <w:rPr>
          <w:rFonts w:cstheme="minorHAnsi"/>
          <w:kern w:val="0"/>
          <w:szCs w:val="28"/>
          <w14:ligatures w14:val="none"/>
        </w:rPr>
        <w:t>7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499A498F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E826F4" w:rsidRPr="00E826F4">
        <w:rPr>
          <w:rFonts w:cstheme="minorHAnsi"/>
          <w:kern w:val="0"/>
          <w:szCs w:val="28"/>
          <w14:ligatures w14:val="none"/>
        </w:rPr>
        <w:t xml:space="preserve">spółkę PV Śrem Spółka z ograniczoną odpowiedzialnością z siedzibą w Lesznie, ul. Osiecka 15, 64-100 Leszno, przedsięwzięcia polegającego na </w:t>
      </w:r>
      <w:r w:rsidR="00E826F4" w:rsidRPr="00E826F4">
        <w:rPr>
          <w:rFonts w:cstheme="minorHAnsi"/>
          <w:b/>
          <w:bCs/>
          <w:kern w:val="0"/>
          <w:szCs w:val="28"/>
          <w14:ligatures w14:val="none"/>
        </w:rPr>
        <w:t>rozbudowie istniejącej elektrowni fotowoltaicznej „Mechlin III, IV” wraz z infrastrukturą towarzyszącą zlokalizowanej na działce o numerze ewidencyjnym 34/1, obręb Mechlin poprzez instalację dodatkowych urządzeń na działce o numerze ewidencyjnym 118, obręb Mechlin i zwiększeniu całkowitej mocy instalacji z 2 MW do 4 MW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E826F4">
        <w:rPr>
          <w:rFonts w:eastAsia="Times New Roman" w:cstheme="minorHAnsi"/>
          <w:kern w:val="0"/>
          <w:szCs w:val="28"/>
          <w:lang w:eastAsia="pl-PL"/>
          <w14:ligatures w14:val="none"/>
        </w:rPr>
        <w:t>16 października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263AD950" w14:textId="77777777" w:rsidR="00E826F4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="00E826F4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i z 2025 r. poz. 769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, zwanej dalej K.p.a.</w:t>
      </w:r>
    </w:p>
    <w:p w14:paraId="6C93CA27" w14:textId="0E0949B1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5D3B7BE3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E826F4">
        <w:rPr>
          <w:rFonts w:eastAsia="Times New Roman" w:cstheme="minorHAnsi"/>
          <w:szCs w:val="28"/>
          <w:lang w:eastAsia="pl-PL"/>
        </w:rPr>
        <w:t>12.08</w:t>
      </w:r>
      <w:r w:rsidR="00CC6022">
        <w:rPr>
          <w:rFonts w:eastAsia="Times New Roman" w:cstheme="minorHAnsi"/>
          <w:szCs w:val="28"/>
          <w:lang w:eastAsia="pl-PL"/>
        </w:rPr>
        <w:t>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CF29E66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lastRenderedPageBreak/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 i 1881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3B381" w14:textId="77777777" w:rsidR="00304FD1" w:rsidRDefault="00304FD1">
      <w:pPr>
        <w:spacing w:after="0"/>
      </w:pPr>
      <w:r>
        <w:separator/>
      </w:r>
    </w:p>
  </w:endnote>
  <w:endnote w:type="continuationSeparator" w:id="0">
    <w:p w14:paraId="2A3E78DE" w14:textId="77777777" w:rsidR="00304FD1" w:rsidRDefault="00304FD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E826F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E826F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E826F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7A89A84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E826F4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18AE2" w14:textId="77777777" w:rsidR="00304FD1" w:rsidRDefault="00304FD1">
      <w:pPr>
        <w:spacing w:after="0"/>
      </w:pPr>
      <w:r>
        <w:separator/>
      </w:r>
    </w:p>
  </w:footnote>
  <w:footnote w:type="continuationSeparator" w:id="0">
    <w:p w14:paraId="0343FB2D" w14:textId="77777777" w:rsidR="00304FD1" w:rsidRDefault="00304FD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512EA"/>
    <w:rsid w:val="000615E1"/>
    <w:rsid w:val="00075AA6"/>
    <w:rsid w:val="000817B3"/>
    <w:rsid w:val="000904C8"/>
    <w:rsid w:val="000A32D8"/>
    <w:rsid w:val="000A60CF"/>
    <w:rsid w:val="000A6E6A"/>
    <w:rsid w:val="000C5874"/>
    <w:rsid w:val="000C5D88"/>
    <w:rsid w:val="00107521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9544B"/>
    <w:rsid w:val="002A415B"/>
    <w:rsid w:val="002E34A5"/>
    <w:rsid w:val="00300FF4"/>
    <w:rsid w:val="00304DE7"/>
    <w:rsid w:val="00304FD1"/>
    <w:rsid w:val="00341F5A"/>
    <w:rsid w:val="0039628D"/>
    <w:rsid w:val="003F0464"/>
    <w:rsid w:val="003F4071"/>
    <w:rsid w:val="0044177F"/>
    <w:rsid w:val="00441E88"/>
    <w:rsid w:val="00443391"/>
    <w:rsid w:val="004746FD"/>
    <w:rsid w:val="00482396"/>
    <w:rsid w:val="004A6CC3"/>
    <w:rsid w:val="004C40E5"/>
    <w:rsid w:val="005271DC"/>
    <w:rsid w:val="00532B7F"/>
    <w:rsid w:val="005438FC"/>
    <w:rsid w:val="00564FD3"/>
    <w:rsid w:val="005B5857"/>
    <w:rsid w:val="005B7685"/>
    <w:rsid w:val="00631DCB"/>
    <w:rsid w:val="006A6916"/>
    <w:rsid w:val="006A6DDE"/>
    <w:rsid w:val="006C5DC2"/>
    <w:rsid w:val="006E3FE5"/>
    <w:rsid w:val="007033AD"/>
    <w:rsid w:val="007E0288"/>
    <w:rsid w:val="00811B71"/>
    <w:rsid w:val="00855FC5"/>
    <w:rsid w:val="00861C8C"/>
    <w:rsid w:val="00882F82"/>
    <w:rsid w:val="008902D1"/>
    <w:rsid w:val="00896604"/>
    <w:rsid w:val="008B6672"/>
    <w:rsid w:val="00905E46"/>
    <w:rsid w:val="00970066"/>
    <w:rsid w:val="00981D3B"/>
    <w:rsid w:val="009B7EFB"/>
    <w:rsid w:val="009E3ACB"/>
    <w:rsid w:val="00A05E8B"/>
    <w:rsid w:val="00AF53C9"/>
    <w:rsid w:val="00B0663A"/>
    <w:rsid w:val="00B377F4"/>
    <w:rsid w:val="00B93490"/>
    <w:rsid w:val="00B9428D"/>
    <w:rsid w:val="00C077C7"/>
    <w:rsid w:val="00C30B58"/>
    <w:rsid w:val="00C31237"/>
    <w:rsid w:val="00C31737"/>
    <w:rsid w:val="00CC6022"/>
    <w:rsid w:val="00CD3312"/>
    <w:rsid w:val="00CE0301"/>
    <w:rsid w:val="00D33A60"/>
    <w:rsid w:val="00D36D11"/>
    <w:rsid w:val="00D82CA2"/>
    <w:rsid w:val="00D90AF8"/>
    <w:rsid w:val="00DA433D"/>
    <w:rsid w:val="00DC3AE8"/>
    <w:rsid w:val="00E17FFE"/>
    <w:rsid w:val="00E243F4"/>
    <w:rsid w:val="00E367E7"/>
    <w:rsid w:val="00E826F4"/>
    <w:rsid w:val="00E83C3D"/>
    <w:rsid w:val="00EB564B"/>
    <w:rsid w:val="00F05297"/>
    <w:rsid w:val="00F13DC7"/>
    <w:rsid w:val="00F32532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32</cp:revision>
  <cp:lastPrinted>2024-02-01T09:25:00Z</cp:lastPrinted>
  <dcterms:created xsi:type="dcterms:W3CDTF">2023-07-19T11:22:00Z</dcterms:created>
  <dcterms:modified xsi:type="dcterms:W3CDTF">2025-08-12T07:34:00Z</dcterms:modified>
</cp:coreProperties>
</file>