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20B9E8EB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F82CE2">
        <w:rPr>
          <w:rFonts w:eastAsia="Calibri" w:cstheme="minorHAnsi"/>
          <w:sz w:val="28"/>
          <w:szCs w:val="28"/>
        </w:rPr>
        <w:t>22</w:t>
      </w:r>
      <w:r w:rsidR="00732BDC">
        <w:rPr>
          <w:rFonts w:eastAsia="Calibri" w:cstheme="minorHAnsi"/>
          <w:sz w:val="28"/>
          <w:szCs w:val="28"/>
        </w:rPr>
        <w:t xml:space="preserve"> września</w:t>
      </w:r>
      <w:r w:rsidRPr="00676AE8">
        <w:rPr>
          <w:rFonts w:eastAsia="Calibri" w:cstheme="minorHAnsi"/>
          <w:sz w:val="28"/>
          <w:szCs w:val="28"/>
        </w:rPr>
        <w:t xml:space="preserve"> 202</w:t>
      </w:r>
      <w:r w:rsidR="00732BDC">
        <w:rPr>
          <w:rFonts w:eastAsia="Calibri" w:cstheme="minorHAnsi"/>
          <w:sz w:val="28"/>
          <w:szCs w:val="28"/>
        </w:rPr>
        <w:t>5</w:t>
      </w:r>
      <w:r w:rsidRPr="00676AE8">
        <w:rPr>
          <w:rFonts w:eastAsia="Calibri" w:cstheme="minorHAnsi"/>
          <w:sz w:val="28"/>
          <w:szCs w:val="28"/>
        </w:rPr>
        <w:t xml:space="preserve"> roku</w:t>
      </w:r>
    </w:p>
    <w:p w14:paraId="59433AED" w14:textId="4DA71783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</w:t>
      </w:r>
      <w:r w:rsidR="00165403">
        <w:rPr>
          <w:rFonts w:eastAsia="Calibri" w:cstheme="minorHAnsi"/>
          <w:sz w:val="28"/>
          <w:szCs w:val="28"/>
        </w:rPr>
        <w:t>150</w:t>
      </w:r>
      <w:r w:rsidRPr="00676AE8">
        <w:rPr>
          <w:rFonts w:eastAsia="Calibri" w:cstheme="minorHAnsi"/>
          <w:sz w:val="28"/>
          <w:szCs w:val="28"/>
        </w:rPr>
        <w:t>.</w:t>
      </w:r>
      <w:r w:rsidR="00732BDC">
        <w:rPr>
          <w:rFonts w:eastAsia="Calibri" w:cstheme="minorHAnsi"/>
          <w:sz w:val="28"/>
          <w:szCs w:val="28"/>
        </w:rPr>
        <w:t>2.2</w:t>
      </w:r>
      <w:r w:rsidRPr="00676AE8">
        <w:rPr>
          <w:rFonts w:eastAsia="Calibri" w:cstheme="minorHAnsi"/>
          <w:sz w:val="28"/>
          <w:szCs w:val="28"/>
        </w:rPr>
        <w:t>.202</w:t>
      </w:r>
      <w:r w:rsidR="00732BDC">
        <w:rPr>
          <w:rFonts w:eastAsia="Calibri" w:cstheme="minorHAnsi"/>
          <w:sz w:val="28"/>
          <w:szCs w:val="28"/>
        </w:rPr>
        <w:t>5</w:t>
      </w:r>
      <w:r w:rsidRPr="00676AE8">
        <w:rPr>
          <w:rFonts w:eastAsia="Calibri" w:cstheme="minorHAnsi"/>
          <w:sz w:val="28"/>
          <w:szCs w:val="28"/>
        </w:rPr>
        <w:t>.B</w:t>
      </w:r>
      <w:r w:rsidR="00FE6315">
        <w:rPr>
          <w:rFonts w:eastAsia="Calibri" w:cstheme="minorHAnsi"/>
          <w:sz w:val="28"/>
          <w:szCs w:val="28"/>
        </w:rPr>
        <w:t>KA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43E06A9A" w14:textId="6E0DC851" w:rsidR="00FC5794" w:rsidRPr="00372D99" w:rsidRDefault="00FC5794" w:rsidP="00350194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372D99">
        <w:rPr>
          <w:rFonts w:cstheme="minorHAnsi"/>
          <w:sz w:val="28"/>
          <w:szCs w:val="28"/>
        </w:rPr>
        <w:t xml:space="preserve">w sprawie harmonogramu polowań zbiorowych </w:t>
      </w:r>
      <w:r w:rsidRPr="00372D99">
        <w:rPr>
          <w:rFonts w:cstheme="minorHAnsi"/>
          <w:sz w:val="28"/>
          <w:szCs w:val="28"/>
        </w:rPr>
        <w:br/>
        <w:t>na terenie obwod</w:t>
      </w:r>
      <w:r w:rsidR="00BC3156">
        <w:rPr>
          <w:rFonts w:cstheme="minorHAnsi"/>
          <w:sz w:val="28"/>
          <w:szCs w:val="28"/>
        </w:rPr>
        <w:t>u</w:t>
      </w:r>
      <w:r w:rsidRPr="00372D99">
        <w:rPr>
          <w:rFonts w:cstheme="minorHAnsi"/>
          <w:sz w:val="28"/>
          <w:szCs w:val="28"/>
        </w:rPr>
        <w:t xml:space="preserve"> łowiecki</w:t>
      </w:r>
      <w:r w:rsidR="00BC3156">
        <w:rPr>
          <w:rFonts w:cstheme="minorHAnsi"/>
          <w:sz w:val="28"/>
          <w:szCs w:val="28"/>
        </w:rPr>
        <w:t xml:space="preserve">ego </w:t>
      </w:r>
      <w:r w:rsidRPr="00372D99">
        <w:rPr>
          <w:rFonts w:cstheme="minorHAnsi"/>
          <w:sz w:val="28"/>
          <w:szCs w:val="28"/>
        </w:rPr>
        <w:t xml:space="preserve">nr </w:t>
      </w:r>
      <w:r w:rsidR="008A6F4C">
        <w:rPr>
          <w:rFonts w:cstheme="minorHAnsi"/>
          <w:sz w:val="28"/>
          <w:szCs w:val="28"/>
        </w:rPr>
        <w:t>319</w:t>
      </w:r>
      <w:r w:rsidR="008657F9">
        <w:rPr>
          <w:rFonts w:cstheme="minorHAnsi"/>
          <w:sz w:val="28"/>
          <w:szCs w:val="28"/>
        </w:rPr>
        <w:t xml:space="preserve"> </w:t>
      </w:r>
      <w:r w:rsidRPr="00372D99">
        <w:rPr>
          <w:rFonts w:cstheme="minorHAnsi"/>
          <w:sz w:val="28"/>
          <w:szCs w:val="28"/>
        </w:rPr>
        <w:t>w sezonie 202</w:t>
      </w:r>
      <w:r w:rsidR="00732BDC">
        <w:rPr>
          <w:rFonts w:cstheme="minorHAnsi"/>
          <w:sz w:val="28"/>
          <w:szCs w:val="28"/>
        </w:rPr>
        <w:t>5</w:t>
      </w:r>
      <w:r w:rsidRPr="00372D99">
        <w:rPr>
          <w:rFonts w:cstheme="minorHAnsi"/>
          <w:sz w:val="28"/>
          <w:szCs w:val="28"/>
        </w:rPr>
        <w:t>/202</w:t>
      </w:r>
      <w:r w:rsidR="00732BDC">
        <w:rPr>
          <w:rFonts w:cstheme="minorHAnsi"/>
          <w:sz w:val="28"/>
          <w:szCs w:val="28"/>
        </w:rPr>
        <w:t>6</w:t>
      </w:r>
    </w:p>
    <w:p w14:paraId="595480CA" w14:textId="064D565D" w:rsidR="00FC5794" w:rsidRDefault="00542A30" w:rsidP="00732BDC">
      <w:pPr>
        <w:spacing w:after="12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Podaję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do publicznej wiadomości </w:t>
      </w:r>
      <w:r w:rsidR="00FC5794" w:rsidRPr="00ED66E4">
        <w:rPr>
          <w:sz w:val="28"/>
          <w:szCs w:val="28"/>
        </w:rPr>
        <w:t xml:space="preserve">informację o terminach rozpoczęcia i zakończenia oraz miejscu planowanych przez </w:t>
      </w:r>
      <w:r w:rsidR="008A6F4C">
        <w:rPr>
          <w:sz w:val="28"/>
          <w:szCs w:val="28"/>
        </w:rPr>
        <w:t xml:space="preserve">Wojskowe </w:t>
      </w:r>
      <w:r w:rsidR="00FC5794" w:rsidRPr="00ED66E4">
        <w:rPr>
          <w:sz w:val="28"/>
          <w:szCs w:val="28"/>
        </w:rPr>
        <w:t xml:space="preserve">Koło Łowieckie </w:t>
      </w:r>
      <w:r w:rsidR="003F5B13">
        <w:rPr>
          <w:sz w:val="28"/>
          <w:szCs w:val="28"/>
        </w:rPr>
        <w:br/>
      </w:r>
      <w:r w:rsidR="00FC5794" w:rsidRPr="00ED66E4">
        <w:rPr>
          <w:sz w:val="28"/>
          <w:szCs w:val="28"/>
        </w:rPr>
        <w:t xml:space="preserve">nr </w:t>
      </w:r>
      <w:r w:rsidR="008A6F4C">
        <w:rPr>
          <w:sz w:val="28"/>
          <w:szCs w:val="28"/>
        </w:rPr>
        <w:t>86</w:t>
      </w:r>
      <w:r w:rsidR="00BC3156" w:rsidRPr="00886934">
        <w:rPr>
          <w:sz w:val="28"/>
          <w:szCs w:val="28"/>
        </w:rPr>
        <w:t xml:space="preserve"> „</w:t>
      </w:r>
      <w:r w:rsidR="008A6F4C">
        <w:rPr>
          <w:sz w:val="28"/>
          <w:szCs w:val="28"/>
        </w:rPr>
        <w:t>Sokół</w:t>
      </w:r>
      <w:r w:rsidR="00BC3156" w:rsidRPr="00886934">
        <w:rPr>
          <w:sz w:val="28"/>
          <w:szCs w:val="28"/>
        </w:rPr>
        <w:t>” w </w:t>
      </w:r>
      <w:r w:rsidR="008657F9">
        <w:rPr>
          <w:sz w:val="28"/>
          <w:szCs w:val="28"/>
        </w:rPr>
        <w:t>Poznaniu</w:t>
      </w:r>
      <w:r w:rsidR="00FC5794" w:rsidRPr="00ED66E4">
        <w:rPr>
          <w:sz w:val="28"/>
          <w:szCs w:val="28"/>
        </w:rPr>
        <w:t xml:space="preserve"> polowań zbiorowych na terenie obwod</w:t>
      </w:r>
      <w:r w:rsidR="00BC3156">
        <w:rPr>
          <w:sz w:val="28"/>
          <w:szCs w:val="28"/>
        </w:rPr>
        <w:t>u</w:t>
      </w:r>
      <w:r w:rsidR="00FC5794" w:rsidRPr="00ED66E4">
        <w:rPr>
          <w:sz w:val="28"/>
          <w:szCs w:val="28"/>
        </w:rPr>
        <w:t xml:space="preserve"> </w:t>
      </w:r>
      <w:r w:rsidR="003F5B13">
        <w:rPr>
          <w:sz w:val="28"/>
          <w:szCs w:val="28"/>
        </w:rPr>
        <w:t>ł</w:t>
      </w:r>
      <w:r w:rsidR="00FC5794" w:rsidRPr="00ED66E4">
        <w:rPr>
          <w:sz w:val="28"/>
          <w:szCs w:val="28"/>
        </w:rPr>
        <w:t>owiecki</w:t>
      </w:r>
      <w:r w:rsidR="00BC3156">
        <w:rPr>
          <w:sz w:val="28"/>
          <w:szCs w:val="28"/>
        </w:rPr>
        <w:t>ego</w:t>
      </w:r>
      <w:r w:rsidR="00FC5794" w:rsidRPr="00ED66E4">
        <w:rPr>
          <w:sz w:val="28"/>
          <w:szCs w:val="28"/>
        </w:rPr>
        <w:t xml:space="preserve"> nr </w:t>
      </w:r>
      <w:r w:rsidR="008A6F4C">
        <w:rPr>
          <w:sz w:val="28"/>
          <w:szCs w:val="28"/>
        </w:rPr>
        <w:t>319</w:t>
      </w:r>
      <w:r w:rsidR="00FC5794" w:rsidRPr="00ED66E4">
        <w:rPr>
          <w:sz w:val="28"/>
          <w:szCs w:val="28"/>
        </w:rPr>
        <w:t>.</w:t>
      </w:r>
    </w:p>
    <w:tbl>
      <w:tblPr>
        <w:tblW w:w="87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1"/>
        <w:gridCol w:w="2036"/>
        <w:gridCol w:w="1223"/>
        <w:gridCol w:w="1379"/>
        <w:gridCol w:w="1426"/>
        <w:gridCol w:w="2209"/>
      </w:tblGrid>
      <w:tr w:rsidR="008A6F4C" w:rsidRPr="00FF5E07" w14:paraId="32A0984B" w14:textId="77777777" w:rsidTr="008A6F4C">
        <w:trPr>
          <w:trHeight w:hRule="exact" w:val="624"/>
          <w:tblHeader/>
          <w:jc w:val="center"/>
        </w:trPr>
        <w:tc>
          <w:tcPr>
            <w:tcW w:w="511" w:type="dxa"/>
            <w:vAlign w:val="center"/>
          </w:tcPr>
          <w:p w14:paraId="252FA8E6" w14:textId="77777777" w:rsidR="008A6F4C" w:rsidRPr="00FF5E07" w:rsidRDefault="008A6F4C" w:rsidP="008B3FAD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</w:pPr>
            <w:bookmarkStart w:id="0" w:name="_Hlk117068944"/>
            <w:r w:rsidRPr="00FF5E07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2036" w:type="dxa"/>
            <w:vAlign w:val="center"/>
          </w:tcPr>
          <w:p w14:paraId="306F4D8E" w14:textId="77777777" w:rsidR="008A6F4C" w:rsidRPr="00FF5E07" w:rsidRDefault="008A6F4C" w:rsidP="008B3FAD">
            <w:pPr>
              <w:spacing w:after="0" w:line="240" w:lineRule="auto"/>
              <w:jc w:val="center"/>
              <w:rPr>
                <w:b/>
              </w:rPr>
            </w:pPr>
            <w:r w:rsidRPr="00FF5E07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Data polowania</w:t>
            </w:r>
          </w:p>
        </w:tc>
        <w:tc>
          <w:tcPr>
            <w:tcW w:w="1223" w:type="dxa"/>
            <w:vAlign w:val="center"/>
          </w:tcPr>
          <w:p w14:paraId="38FF1DCC" w14:textId="77777777" w:rsidR="008A6F4C" w:rsidRPr="00FF5E07" w:rsidRDefault="008A6F4C" w:rsidP="008B3FAD">
            <w:pPr>
              <w:spacing w:after="0" w:line="240" w:lineRule="auto"/>
              <w:jc w:val="center"/>
              <w:rPr>
                <w:b/>
              </w:rPr>
            </w:pPr>
            <w:r w:rsidRPr="00FF5E07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Obwód łowiecki</w:t>
            </w:r>
          </w:p>
        </w:tc>
        <w:tc>
          <w:tcPr>
            <w:tcW w:w="1379" w:type="dxa"/>
            <w:vAlign w:val="center"/>
          </w:tcPr>
          <w:p w14:paraId="2E26F374" w14:textId="77777777" w:rsidR="008A6F4C" w:rsidRPr="00FF5E07" w:rsidRDefault="008A6F4C" w:rsidP="008B3FAD">
            <w:pPr>
              <w:spacing w:after="0" w:line="240" w:lineRule="auto"/>
              <w:jc w:val="center"/>
              <w:rPr>
                <w:b/>
              </w:rPr>
            </w:pPr>
            <w:r w:rsidRPr="00FF5E07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rozpoczęcia</w:t>
            </w:r>
          </w:p>
        </w:tc>
        <w:tc>
          <w:tcPr>
            <w:tcW w:w="1426" w:type="dxa"/>
            <w:vAlign w:val="center"/>
          </w:tcPr>
          <w:p w14:paraId="2756628A" w14:textId="77777777" w:rsidR="008A6F4C" w:rsidRPr="00FF5E07" w:rsidRDefault="008A6F4C" w:rsidP="008B3FAD">
            <w:pPr>
              <w:spacing w:after="0" w:line="240" w:lineRule="auto"/>
              <w:jc w:val="center"/>
              <w:rPr>
                <w:b/>
              </w:rPr>
            </w:pPr>
            <w:r w:rsidRPr="00FF5E07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zakończenia</w:t>
            </w:r>
          </w:p>
        </w:tc>
        <w:tc>
          <w:tcPr>
            <w:tcW w:w="2209" w:type="dxa"/>
            <w:vAlign w:val="center"/>
          </w:tcPr>
          <w:p w14:paraId="380F00DB" w14:textId="77777777" w:rsidR="008A6F4C" w:rsidRPr="00FF5E07" w:rsidRDefault="008A6F4C" w:rsidP="008B3FAD">
            <w:pPr>
              <w:spacing w:after="0" w:line="240" w:lineRule="auto"/>
              <w:jc w:val="center"/>
              <w:rPr>
                <w:b/>
              </w:rPr>
            </w:pPr>
            <w:r w:rsidRPr="00FF5E07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Miejsce polowania</w:t>
            </w:r>
          </w:p>
        </w:tc>
      </w:tr>
      <w:tr w:rsidR="008A6F4C" w:rsidRPr="00702FE0" w14:paraId="5A657762" w14:textId="77777777" w:rsidTr="008A6F4C">
        <w:trPr>
          <w:trHeight w:hRule="exact" w:val="397"/>
          <w:jc w:val="center"/>
        </w:trPr>
        <w:tc>
          <w:tcPr>
            <w:tcW w:w="511" w:type="dxa"/>
            <w:vAlign w:val="center"/>
          </w:tcPr>
          <w:p w14:paraId="55FF3AB4" w14:textId="77777777" w:rsidR="008A6F4C" w:rsidRPr="00702FE0" w:rsidRDefault="008A6F4C" w:rsidP="008B3FAD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36" w:type="dxa"/>
            <w:vAlign w:val="center"/>
          </w:tcPr>
          <w:p w14:paraId="3B7BF3D7" w14:textId="048A6BAC" w:rsidR="008A6F4C" w:rsidRPr="00702FE0" w:rsidRDefault="00732BDC" w:rsidP="008B3FA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15</w:t>
            </w:r>
            <w:r w:rsidR="008A6F4C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</w:t>
            </w:r>
            <w:r w:rsidR="008A6F4C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11.</w:t>
            </w:r>
            <w:r w:rsidR="008A6F4C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="008A6F4C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223" w:type="dxa"/>
            <w:vAlign w:val="center"/>
          </w:tcPr>
          <w:p w14:paraId="1D4660E4" w14:textId="77777777" w:rsidR="008A6F4C" w:rsidRPr="00702FE0" w:rsidRDefault="008A6F4C" w:rsidP="008B3FA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19</w:t>
            </w:r>
          </w:p>
        </w:tc>
        <w:tc>
          <w:tcPr>
            <w:tcW w:w="1379" w:type="dxa"/>
            <w:vAlign w:val="center"/>
          </w:tcPr>
          <w:p w14:paraId="2FFFBFE1" w14:textId="77777777" w:rsidR="008A6F4C" w:rsidRPr="007D229A" w:rsidRDefault="008A6F4C" w:rsidP="008B3FA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D229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7:30</w:t>
            </w:r>
          </w:p>
        </w:tc>
        <w:tc>
          <w:tcPr>
            <w:tcW w:w="1426" w:type="dxa"/>
            <w:vAlign w:val="center"/>
          </w:tcPr>
          <w:p w14:paraId="0170E54C" w14:textId="428FC0E8" w:rsidR="008A6F4C" w:rsidRPr="007D229A" w:rsidRDefault="008A6F4C" w:rsidP="008B3FA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D229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 w:rsidR="00732BDC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D229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209" w:type="dxa"/>
            <w:vMerge w:val="restart"/>
            <w:vAlign w:val="center"/>
          </w:tcPr>
          <w:p w14:paraId="63193DD1" w14:textId="77777777" w:rsidR="008A6F4C" w:rsidRPr="00941E1E" w:rsidRDefault="008A6F4C" w:rsidP="008B3FAD">
            <w:pPr>
              <w:spacing w:after="0"/>
              <w:jc w:val="center"/>
            </w:pPr>
            <w:r w:rsidRPr="00B232E9">
              <w:rPr>
                <w:rFonts w:eastAsia="Times New Roman"/>
                <w:sz w:val="24"/>
                <w:shd w:val="clear" w:color="auto" w:fill="FFFFFF"/>
              </w:rPr>
              <w:t>Leśnictwa: Krajkowo, Brodniczka</w:t>
            </w:r>
          </w:p>
        </w:tc>
      </w:tr>
      <w:tr w:rsidR="008A6F4C" w:rsidRPr="00702FE0" w14:paraId="4DBB366E" w14:textId="77777777" w:rsidTr="008A6F4C">
        <w:trPr>
          <w:trHeight w:hRule="exact" w:val="397"/>
          <w:jc w:val="center"/>
        </w:trPr>
        <w:tc>
          <w:tcPr>
            <w:tcW w:w="511" w:type="dxa"/>
            <w:vAlign w:val="center"/>
          </w:tcPr>
          <w:p w14:paraId="01A1C498" w14:textId="77777777" w:rsidR="008A6F4C" w:rsidRPr="00702FE0" w:rsidRDefault="008A6F4C" w:rsidP="008B3FAD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36" w:type="dxa"/>
            <w:vAlign w:val="center"/>
          </w:tcPr>
          <w:p w14:paraId="35FFB477" w14:textId="08D70AB6" w:rsidR="008A6F4C" w:rsidRDefault="008A6F4C" w:rsidP="008A6F4C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07.12.202</w:t>
            </w:r>
            <w:r w:rsidR="00732BDC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223" w:type="dxa"/>
            <w:vAlign w:val="center"/>
          </w:tcPr>
          <w:p w14:paraId="2DBB0A61" w14:textId="77777777" w:rsidR="008A6F4C" w:rsidRPr="00702FE0" w:rsidRDefault="008A6F4C" w:rsidP="008B3FA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319</w:t>
            </w:r>
          </w:p>
        </w:tc>
        <w:tc>
          <w:tcPr>
            <w:tcW w:w="1379" w:type="dxa"/>
            <w:vAlign w:val="center"/>
          </w:tcPr>
          <w:p w14:paraId="7B8A05AC" w14:textId="77777777" w:rsidR="008A6F4C" w:rsidRPr="007D229A" w:rsidRDefault="008A6F4C" w:rsidP="008B3FA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D229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7:30</w:t>
            </w:r>
          </w:p>
        </w:tc>
        <w:tc>
          <w:tcPr>
            <w:tcW w:w="1426" w:type="dxa"/>
            <w:vAlign w:val="center"/>
          </w:tcPr>
          <w:p w14:paraId="7908A0E6" w14:textId="2D677FDA" w:rsidR="008A6F4C" w:rsidRPr="007D229A" w:rsidRDefault="008A6F4C" w:rsidP="008B3FA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 w:rsidR="00732BDC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209" w:type="dxa"/>
            <w:vMerge/>
            <w:vAlign w:val="center"/>
          </w:tcPr>
          <w:p w14:paraId="5B119CDA" w14:textId="77777777" w:rsidR="008A6F4C" w:rsidRPr="00B232E9" w:rsidRDefault="008A6F4C" w:rsidP="008B3FAD">
            <w:pPr>
              <w:spacing w:after="0"/>
              <w:jc w:val="center"/>
              <w:rPr>
                <w:rFonts w:eastAsia="Times New Roman"/>
                <w:sz w:val="24"/>
                <w:shd w:val="clear" w:color="auto" w:fill="FFFFFF"/>
              </w:rPr>
            </w:pPr>
          </w:p>
        </w:tc>
      </w:tr>
      <w:tr w:rsidR="008A6F4C" w:rsidRPr="00702FE0" w14:paraId="10559C9C" w14:textId="77777777" w:rsidTr="008A6F4C">
        <w:trPr>
          <w:trHeight w:hRule="exact" w:val="397"/>
          <w:jc w:val="center"/>
        </w:trPr>
        <w:tc>
          <w:tcPr>
            <w:tcW w:w="511" w:type="dxa"/>
            <w:vAlign w:val="center"/>
          </w:tcPr>
          <w:p w14:paraId="2223EEA2" w14:textId="77777777" w:rsidR="008A6F4C" w:rsidRPr="00702FE0" w:rsidRDefault="008A6F4C" w:rsidP="008B3FAD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36" w:type="dxa"/>
            <w:vAlign w:val="center"/>
          </w:tcPr>
          <w:p w14:paraId="57867A11" w14:textId="0F9BB61F" w:rsidR="008A6F4C" w:rsidRDefault="008A6F4C" w:rsidP="008A6F4C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="00732BDC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.12.202</w:t>
            </w:r>
            <w:r w:rsidR="00732BDC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223" w:type="dxa"/>
            <w:vAlign w:val="center"/>
          </w:tcPr>
          <w:p w14:paraId="5D05C760" w14:textId="77777777" w:rsidR="008A6F4C" w:rsidRDefault="008A6F4C" w:rsidP="008B3FA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319</w:t>
            </w:r>
          </w:p>
        </w:tc>
        <w:tc>
          <w:tcPr>
            <w:tcW w:w="1379" w:type="dxa"/>
            <w:vAlign w:val="center"/>
          </w:tcPr>
          <w:p w14:paraId="41BE889D" w14:textId="77777777" w:rsidR="008A6F4C" w:rsidRPr="007D229A" w:rsidRDefault="008A6F4C" w:rsidP="008B3FA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D229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7:30</w:t>
            </w:r>
          </w:p>
        </w:tc>
        <w:tc>
          <w:tcPr>
            <w:tcW w:w="1426" w:type="dxa"/>
            <w:vAlign w:val="center"/>
          </w:tcPr>
          <w:p w14:paraId="458BC79A" w14:textId="77777777" w:rsidR="008A6F4C" w:rsidRDefault="008A6F4C" w:rsidP="008B3FA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209" w:type="dxa"/>
            <w:vMerge/>
            <w:vAlign w:val="center"/>
          </w:tcPr>
          <w:p w14:paraId="1E752D3F" w14:textId="77777777" w:rsidR="008A6F4C" w:rsidRPr="00B232E9" w:rsidRDefault="008A6F4C" w:rsidP="008B3FAD">
            <w:pPr>
              <w:spacing w:after="0"/>
              <w:jc w:val="center"/>
              <w:rPr>
                <w:rFonts w:eastAsia="Times New Roman"/>
                <w:sz w:val="24"/>
                <w:shd w:val="clear" w:color="auto" w:fill="FFFFFF"/>
              </w:rPr>
            </w:pPr>
          </w:p>
        </w:tc>
      </w:tr>
    </w:tbl>
    <w:bookmarkEnd w:id="0"/>
    <w:p w14:paraId="6CF35D89" w14:textId="4B502E9C" w:rsidR="00FC5794" w:rsidRPr="00ED66E4" w:rsidRDefault="00FC5794" w:rsidP="00732BDC">
      <w:pPr>
        <w:spacing w:before="120" w:after="120" w:line="240" w:lineRule="auto"/>
        <w:ind w:firstLine="567"/>
        <w:rPr>
          <w:sz w:val="28"/>
          <w:szCs w:val="28"/>
        </w:rPr>
      </w:pPr>
      <w:r w:rsidRPr="00ED66E4">
        <w:rPr>
          <w:sz w:val="28"/>
          <w:szCs w:val="28"/>
          <w:shd w:val="clear" w:color="auto" w:fill="FFFFFF"/>
        </w:rPr>
        <w:t>Ponadto informuję, iż w</w:t>
      </w:r>
      <w:r w:rsidRPr="00ED66E4">
        <w:rPr>
          <w:sz w:val="28"/>
          <w:szCs w:val="28"/>
        </w:rPr>
        <w:t>łaściciel, posiadacz lub zarządca gruntu, w</w:t>
      </w:r>
      <w:r w:rsidR="00790D38">
        <w:rPr>
          <w:sz w:val="28"/>
          <w:szCs w:val="28"/>
        </w:rPr>
        <w:t> </w:t>
      </w:r>
      <w:r w:rsidRPr="00ED66E4">
        <w:rPr>
          <w:sz w:val="28"/>
          <w:szCs w:val="28"/>
        </w:rPr>
        <w:t>terminie nie krótszym niż 3 dni przed planowanym terminem rozpoczęcia polowania zbiorowego, może zgłosić sprzeciw wraz z uzasadnieniem do</w:t>
      </w:r>
      <w:r w:rsidR="00790D38">
        <w:rPr>
          <w:sz w:val="28"/>
          <w:szCs w:val="28"/>
        </w:rPr>
        <w:t> </w:t>
      </w:r>
      <w:r w:rsidRPr="00ED66E4">
        <w:rPr>
          <w:sz w:val="28"/>
          <w:szCs w:val="28"/>
        </w:rPr>
        <w:t xml:space="preserve">burmistrza. Sprzeciw może dotyczyć polowania organizowanego w ww. terminie. W sprzeciwie właściciel, posiadacz lub zarządca gruntu powinien wskazać nieruchomość przez podanie dokładnego adresu, a w przypadku gdyby takiego adresu nie było – numeru działki ewidencyjnej i obrębu. </w:t>
      </w:r>
    </w:p>
    <w:p w14:paraId="4F583ADE" w14:textId="4B6A6225" w:rsidR="00FC5794" w:rsidRDefault="00FC5794" w:rsidP="00732BDC">
      <w:pPr>
        <w:spacing w:after="120" w:line="240" w:lineRule="auto"/>
        <w:ind w:firstLine="544"/>
        <w:rPr>
          <w:sz w:val="28"/>
          <w:szCs w:val="28"/>
        </w:rPr>
      </w:pPr>
      <w:r w:rsidRPr="00ED66E4">
        <w:rPr>
          <w:sz w:val="28"/>
          <w:szCs w:val="28"/>
        </w:rPr>
        <w:t xml:space="preserve">Burmistrz zawiadamia niezwłocznie dzierżawcę lub zarządcę obwodu łowieckiego o wniesionym przez właściciela, posiadacza albo zarządcę gruntu sprzeciwie do organizowanego polowania zbiorowego, przekazując mu ten sprzeciw wraz z uzasadnieniem. </w:t>
      </w:r>
    </w:p>
    <w:p w14:paraId="51D7F8FB" w14:textId="06D73849" w:rsidR="00F73B95" w:rsidRDefault="00FC5794" w:rsidP="00732BDC">
      <w:pPr>
        <w:spacing w:after="120" w:line="240" w:lineRule="auto"/>
        <w:ind w:firstLine="544"/>
        <w:rPr>
          <w:rFonts w:eastAsia="Times New Roman" w:cstheme="minorHAnsi"/>
          <w:sz w:val="28"/>
          <w:szCs w:val="28"/>
          <w:lang w:eastAsia="pl-PL"/>
        </w:rPr>
      </w:pPr>
      <w:r w:rsidRPr="00ED66E4">
        <w:rPr>
          <w:sz w:val="28"/>
          <w:szCs w:val="28"/>
        </w:rPr>
        <w:t>Dzierżawca albo zarządca obwodu łowieckiego przy organizacji polowania zbiorowego uwzględnia sprzeciw, gdy wykonywanie polowania będzie zagrażało bezpieczeństwu lub życiu ludzi.</w:t>
      </w:r>
    </w:p>
    <w:p w14:paraId="20A51D9D" w14:textId="28C68C8F" w:rsidR="00BD2D28" w:rsidRPr="00676AE8" w:rsidRDefault="00790D38" w:rsidP="00BD2D28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796DCAED" w14:textId="77777777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952B8FB" w14:textId="4C4D401A" w:rsidR="00BD2D28" w:rsidRPr="00676AE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790D38">
        <w:rPr>
          <w:rFonts w:eastAsia="Times New Roman" w:cstheme="minorHAnsi"/>
          <w:sz w:val="28"/>
          <w:szCs w:val="28"/>
          <w:lang w:eastAsia="pl-PL"/>
        </w:rPr>
        <w:t>…. .</w:t>
      </w:r>
      <w:r w:rsidR="00732BDC">
        <w:rPr>
          <w:rFonts w:eastAsia="Times New Roman" w:cstheme="minorHAnsi"/>
          <w:sz w:val="28"/>
          <w:szCs w:val="28"/>
          <w:lang w:eastAsia="pl-PL"/>
        </w:rPr>
        <w:t>09</w:t>
      </w:r>
      <w:r w:rsidRPr="00676AE8">
        <w:rPr>
          <w:rFonts w:eastAsia="Times New Roman" w:cstheme="minorHAnsi"/>
          <w:sz w:val="28"/>
          <w:szCs w:val="28"/>
          <w:lang w:eastAsia="pl-PL"/>
        </w:rPr>
        <w:t>.202</w:t>
      </w:r>
      <w:r w:rsidR="00732BDC">
        <w:rPr>
          <w:rFonts w:eastAsia="Times New Roman" w:cstheme="minorHAnsi"/>
          <w:sz w:val="28"/>
          <w:szCs w:val="28"/>
          <w:lang w:eastAsia="pl-PL"/>
        </w:rPr>
        <w:t>5</w:t>
      </w:r>
      <w:r w:rsidRPr="00676AE8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093970B" w14:textId="1E151DB1" w:rsidR="00542A30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  <w:r w:rsidR="00790D38">
        <w:rPr>
          <w:rFonts w:eastAsia="Times New Roman" w:cstheme="minorHAnsi"/>
          <w:sz w:val="28"/>
          <w:szCs w:val="28"/>
          <w:lang w:eastAsia="pl-PL"/>
        </w:rPr>
        <w:t xml:space="preserve"> …</w:t>
      </w:r>
      <w:r w:rsidR="008A6F4C">
        <w:rPr>
          <w:rFonts w:eastAsia="Times New Roman" w:cstheme="minorHAnsi"/>
          <w:sz w:val="28"/>
          <w:szCs w:val="28"/>
          <w:lang w:eastAsia="pl-PL"/>
        </w:rPr>
        <w:t>…………….</w:t>
      </w:r>
      <w:r w:rsidR="00790D38">
        <w:rPr>
          <w:rFonts w:eastAsia="Times New Roman" w:cstheme="minorHAnsi"/>
          <w:sz w:val="28"/>
          <w:szCs w:val="28"/>
          <w:lang w:eastAsia="pl-PL"/>
        </w:rPr>
        <w:t>.202</w:t>
      </w:r>
      <w:r w:rsidR="00732BDC">
        <w:rPr>
          <w:rFonts w:eastAsia="Times New Roman" w:cstheme="minorHAnsi"/>
          <w:sz w:val="28"/>
          <w:szCs w:val="28"/>
          <w:lang w:eastAsia="pl-PL"/>
        </w:rPr>
        <w:t>5</w:t>
      </w:r>
      <w:r w:rsidR="00790D38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31A096DC" w14:textId="77777777" w:rsidR="00542A30" w:rsidRPr="00B42FD0" w:rsidRDefault="00542A30" w:rsidP="00B42FD0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5BAD2F1C" w14:textId="76F9A9F0" w:rsidR="00D70646" w:rsidRDefault="00542A30" w:rsidP="00542A30">
      <w:pPr>
        <w:jc w:val="both"/>
        <w:rPr>
          <w:sz w:val="28"/>
          <w:szCs w:val="28"/>
        </w:rPr>
      </w:pPr>
      <w:r>
        <w:rPr>
          <w:rFonts w:cstheme="minorHAnsi"/>
          <w:bCs/>
          <w:sz w:val="28"/>
          <w:szCs w:val="28"/>
          <w:vertAlign w:val="superscript"/>
        </w:rPr>
        <w:t xml:space="preserve">1 </w:t>
      </w:r>
      <w:r w:rsidRPr="00542A30">
        <w:rPr>
          <w:rFonts w:cstheme="minorHAnsi"/>
          <w:bCs/>
          <w:sz w:val="28"/>
          <w:szCs w:val="28"/>
        </w:rPr>
        <w:t>Podstawa</w:t>
      </w:r>
      <w:r>
        <w:rPr>
          <w:rFonts w:cstheme="minorHAnsi"/>
          <w:bCs/>
          <w:sz w:val="28"/>
          <w:szCs w:val="28"/>
        </w:rPr>
        <w:t xml:space="preserve"> prawna: </w:t>
      </w:r>
      <w:r w:rsidRPr="00ED66E4">
        <w:rPr>
          <w:sz w:val="28"/>
          <w:szCs w:val="28"/>
        </w:rPr>
        <w:t>art. 42ab ust. 2</w:t>
      </w:r>
      <w:r>
        <w:rPr>
          <w:sz w:val="28"/>
          <w:szCs w:val="28"/>
        </w:rPr>
        <w:t xml:space="preserve">-5 </w:t>
      </w:r>
      <w:r w:rsidRPr="00ED66E4">
        <w:rPr>
          <w:sz w:val="28"/>
          <w:szCs w:val="28"/>
        </w:rPr>
        <w:t>ustawy z dnia 13 października 1995 r. – Prawo łowieckie (Dz. U. z 202</w:t>
      </w:r>
      <w:r w:rsidR="005E55BA">
        <w:rPr>
          <w:sz w:val="28"/>
          <w:szCs w:val="28"/>
        </w:rPr>
        <w:t>5</w:t>
      </w:r>
      <w:r w:rsidRPr="00ED66E4">
        <w:rPr>
          <w:sz w:val="28"/>
          <w:szCs w:val="28"/>
        </w:rPr>
        <w:t xml:space="preserve"> r. poz. </w:t>
      </w:r>
      <w:r w:rsidR="005E55BA">
        <w:rPr>
          <w:sz w:val="28"/>
          <w:szCs w:val="28"/>
        </w:rPr>
        <w:t>539</w:t>
      </w:r>
      <w:r w:rsidRPr="00ED66E4">
        <w:rPr>
          <w:sz w:val="28"/>
          <w:szCs w:val="28"/>
        </w:rPr>
        <w:t>)</w:t>
      </w:r>
    </w:p>
    <w:p w14:paraId="25D7850C" w14:textId="11D2B21F" w:rsidR="00542A30" w:rsidRDefault="00542A30" w:rsidP="00542A30">
      <w:pPr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Klauzula informacyjna</w:t>
      </w:r>
    </w:p>
    <w:p w14:paraId="4091C9EE" w14:textId="346BC7AA" w:rsidR="00350194" w:rsidRPr="003222D6" w:rsidRDefault="00350194" w:rsidP="005E55BA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33FC87A7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Administrator Danych Osobowych </w:t>
      </w:r>
    </w:p>
    <w:p w14:paraId="79ECE37D" w14:textId="77777777" w:rsidR="00350194" w:rsidRPr="003222D6" w:rsidRDefault="00350194" w:rsidP="005E55BA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Administratorem Pani/Pana danych osobowych jest Burmistrz Śremu z siedzibą w Urzędzie przy ul. Plac 20 Października  1, 63-100 Śrem.</w:t>
      </w:r>
    </w:p>
    <w:p w14:paraId="0FE019BD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Inspektor Ochrony Danych </w:t>
      </w:r>
    </w:p>
    <w:p w14:paraId="23482DB8" w14:textId="77777777" w:rsidR="00350194" w:rsidRPr="003222D6" w:rsidRDefault="00350194" w:rsidP="005E55BA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Jeśli ma Pani/Pan pytania dotyczące sposobu i zakresu przetwarzania Pani/Pana danych osobowych w zakresie działania Administratora, a także przysługujących Pani/Panu uprawnień, może Pani/Pan skontaktować się z naszym Inspektorem Ochrony Danych za pomocą adresu e – mail: iod@srem.pl oraz numeru telefonu: 696 011 969.</w:t>
      </w:r>
    </w:p>
    <w:p w14:paraId="230EBF51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3.</w:t>
      </w:r>
      <w:r w:rsidRPr="003222D6">
        <w:rPr>
          <w:rFonts w:ascii="Calibri" w:eastAsia="Calibri" w:hAnsi="Calibri" w:cs="Calibri"/>
          <w:sz w:val="20"/>
          <w:szCs w:val="20"/>
        </w:rPr>
        <w:tab/>
        <w:t>Cel i podstawa prawna przetwarzania</w:t>
      </w:r>
    </w:p>
    <w:p w14:paraId="07CE473E" w14:textId="0EA437CA" w:rsidR="00350194" w:rsidRPr="003222D6" w:rsidRDefault="00350194" w:rsidP="005E55BA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przetwarzane będą na podstawie art. 6 ust. 1 lit. c RODO – obowiązku prawnego ciążącego na administratorze, w związku z </w:t>
      </w:r>
      <w:r w:rsidR="00165403">
        <w:rPr>
          <w:rFonts w:ascii="Calibri" w:eastAsia="Calibri" w:hAnsi="Calibri" w:cs="Calibri"/>
          <w:sz w:val="20"/>
          <w:szCs w:val="20"/>
        </w:rPr>
        <w:t xml:space="preserve">obowiązkiem podania do publicznej wiadomości informacji o terminie rozpoczęcia i zakończenia oraz miejscu polowania zbiorowego zgodnie z </w:t>
      </w:r>
      <w:r w:rsidRPr="003222D6">
        <w:rPr>
          <w:rFonts w:ascii="Calibri" w:eastAsia="Calibri" w:hAnsi="Calibri" w:cs="Calibri"/>
          <w:sz w:val="20"/>
          <w:szCs w:val="20"/>
        </w:rPr>
        <w:t xml:space="preserve">art. </w:t>
      </w:r>
      <w:r w:rsidR="00165403">
        <w:rPr>
          <w:rFonts w:ascii="Calibri" w:eastAsia="Calibri" w:hAnsi="Calibri" w:cs="Calibri"/>
          <w:sz w:val="20"/>
          <w:szCs w:val="20"/>
        </w:rPr>
        <w:t>42ab</w:t>
      </w:r>
      <w:r w:rsidRPr="003222D6">
        <w:rPr>
          <w:rFonts w:ascii="Calibri" w:eastAsia="Calibri" w:hAnsi="Calibri" w:cs="Calibri"/>
          <w:sz w:val="20"/>
          <w:szCs w:val="20"/>
        </w:rPr>
        <w:t xml:space="preserve"> ustawy z dnia </w:t>
      </w:r>
      <w:r w:rsidR="00165403" w:rsidRPr="00165403">
        <w:rPr>
          <w:sz w:val="20"/>
          <w:szCs w:val="20"/>
        </w:rPr>
        <w:t>13 października 1995 r. – Prawo łowieckie</w:t>
      </w:r>
      <w:r w:rsidRPr="00165403">
        <w:rPr>
          <w:rFonts w:ascii="Calibri" w:eastAsia="Calibri" w:hAnsi="Calibri" w:cs="Calibri"/>
          <w:sz w:val="20"/>
          <w:szCs w:val="20"/>
        </w:rPr>
        <w:t>.</w:t>
      </w:r>
    </w:p>
    <w:p w14:paraId="0F8FCD93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4.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Odbiorcy danych </w:t>
      </w:r>
    </w:p>
    <w:p w14:paraId="1ACE2EC9" w14:textId="77777777" w:rsidR="00350194" w:rsidRPr="003222D6" w:rsidRDefault="00350194" w:rsidP="005E55BA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2E59934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5.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Okres przechowywania danych </w:t>
      </w:r>
    </w:p>
    <w:p w14:paraId="6D3344F7" w14:textId="77777777" w:rsidR="00350194" w:rsidRPr="003222D6" w:rsidRDefault="00350194" w:rsidP="005E55BA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będą przechowywane przez okres wynikający z przepisów ustawy z 14 lipca 1983 r. o narodowym zasobie archiwalnym i archiwach (Dz. U. z 2020 r. poz. 164, z późn. zm.).</w:t>
      </w:r>
    </w:p>
    <w:p w14:paraId="62E9B948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6.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Informacja o przekazaniu danych do państw trzecich </w:t>
      </w:r>
    </w:p>
    <w:p w14:paraId="3B75DB3E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Dane osobowe nie będą przekazywane do państw trzecich.</w:t>
      </w:r>
    </w:p>
    <w:p w14:paraId="3368BC6E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7.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Prawa osób, których dane są przetwarzane  </w:t>
      </w:r>
    </w:p>
    <w:p w14:paraId="541198CF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Ma Pani/Pan prawo, w zakresie danych osobowych Pani/Pana dotyczących do:</w:t>
      </w:r>
    </w:p>
    <w:p w14:paraId="422016AA" w14:textId="77777777" w:rsidR="00350194" w:rsidRPr="003222D6" w:rsidRDefault="00350194" w:rsidP="005E55BA">
      <w:pPr>
        <w:spacing w:after="0" w:line="240" w:lineRule="auto"/>
        <w:ind w:left="567" w:hanging="283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1)</w:t>
      </w:r>
      <w:r w:rsidRPr="003222D6">
        <w:rPr>
          <w:rFonts w:ascii="Calibri" w:eastAsia="Calibri" w:hAnsi="Calibri" w:cs="Calibri"/>
          <w:sz w:val="20"/>
          <w:szCs w:val="20"/>
        </w:rPr>
        <w:tab/>
        <w:t>dostępu do danych osobowych,</w:t>
      </w:r>
    </w:p>
    <w:p w14:paraId="64124CF3" w14:textId="77777777" w:rsidR="00350194" w:rsidRPr="003222D6" w:rsidRDefault="00350194" w:rsidP="005E55BA">
      <w:pPr>
        <w:spacing w:after="0" w:line="240" w:lineRule="auto"/>
        <w:ind w:left="567" w:hanging="283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2)</w:t>
      </w:r>
      <w:r w:rsidRPr="003222D6">
        <w:rPr>
          <w:rFonts w:ascii="Calibri" w:eastAsia="Calibri" w:hAnsi="Calibri" w:cs="Calibri"/>
          <w:sz w:val="20"/>
          <w:szCs w:val="20"/>
        </w:rPr>
        <w:tab/>
        <w:t>prostowania danych osobowych np. gdy są nieaktualnie lub nieprawdziwe,</w:t>
      </w:r>
    </w:p>
    <w:p w14:paraId="2D1EF446" w14:textId="77777777" w:rsidR="00350194" w:rsidRPr="003222D6" w:rsidRDefault="00350194" w:rsidP="005E55BA">
      <w:pPr>
        <w:spacing w:after="0" w:line="240" w:lineRule="auto"/>
        <w:ind w:left="567" w:hanging="283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3)</w:t>
      </w:r>
      <w:r w:rsidRPr="003222D6">
        <w:rPr>
          <w:rFonts w:ascii="Calibri" w:eastAsia="Calibri" w:hAnsi="Calibri" w:cs="Calibr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78DEDC9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8.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Profilowanie </w:t>
      </w:r>
    </w:p>
    <w:p w14:paraId="3AE7EF04" w14:textId="77777777" w:rsidR="00350194" w:rsidRPr="003222D6" w:rsidRDefault="00350194" w:rsidP="005E55BA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nie będą przetwarzane w trybie zautomatyzowanym oraz nie będą profilowane.</w:t>
      </w:r>
    </w:p>
    <w:p w14:paraId="6EC952BA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9.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Dobrowolność podania danych </w:t>
      </w:r>
    </w:p>
    <w:p w14:paraId="555FC69C" w14:textId="6A71E177" w:rsidR="00350194" w:rsidRPr="00676AE8" w:rsidRDefault="00350194" w:rsidP="005E55BA">
      <w:pPr>
        <w:spacing w:after="0" w:line="240" w:lineRule="auto"/>
        <w:rPr>
          <w:sz w:val="28"/>
          <w:szCs w:val="28"/>
        </w:rPr>
      </w:pPr>
      <w:r w:rsidRPr="003222D6">
        <w:rPr>
          <w:rFonts w:ascii="Calibri" w:eastAsia="Calibri" w:hAnsi="Calibri" w:cs="Calibri"/>
          <w:sz w:val="20"/>
          <w:szCs w:val="20"/>
        </w:rPr>
        <w:t>Podanie danych osobowych jest dobrowolne, jednak niezbędne do realizacji celu określonego w pkt. 3.</w:t>
      </w:r>
    </w:p>
    <w:sectPr w:rsidR="00350194" w:rsidRPr="00676AE8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130E8" w14:textId="77777777" w:rsidR="004451F9" w:rsidRDefault="004451F9" w:rsidP="00053E5A">
      <w:pPr>
        <w:spacing w:after="0" w:line="240" w:lineRule="auto"/>
      </w:pPr>
      <w:r>
        <w:separator/>
      </w:r>
    </w:p>
  </w:endnote>
  <w:endnote w:type="continuationSeparator" w:id="0">
    <w:p w14:paraId="6E184016" w14:textId="77777777" w:rsidR="004451F9" w:rsidRDefault="004451F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72894" w14:textId="77777777" w:rsidR="004451F9" w:rsidRDefault="004451F9" w:rsidP="00053E5A">
      <w:pPr>
        <w:spacing w:after="0" w:line="240" w:lineRule="auto"/>
      </w:pPr>
      <w:r>
        <w:separator/>
      </w:r>
    </w:p>
  </w:footnote>
  <w:footnote w:type="continuationSeparator" w:id="0">
    <w:p w14:paraId="267B3E65" w14:textId="77777777" w:rsidR="004451F9" w:rsidRDefault="004451F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A47D9C"/>
    <w:multiLevelType w:val="hybridMultilevel"/>
    <w:tmpl w:val="3E8AC11A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1078526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1E0D"/>
    <w:rsid w:val="00053E5A"/>
    <w:rsid w:val="0006201C"/>
    <w:rsid w:val="0008237A"/>
    <w:rsid w:val="00095090"/>
    <w:rsid w:val="0010375E"/>
    <w:rsid w:val="00165403"/>
    <w:rsid w:val="00194C69"/>
    <w:rsid w:val="0021772C"/>
    <w:rsid w:val="00232E51"/>
    <w:rsid w:val="00250690"/>
    <w:rsid w:val="002C0863"/>
    <w:rsid w:val="002E2588"/>
    <w:rsid w:val="002F24A5"/>
    <w:rsid w:val="00322394"/>
    <w:rsid w:val="00350194"/>
    <w:rsid w:val="003612AF"/>
    <w:rsid w:val="003E68D2"/>
    <w:rsid w:val="003F5B13"/>
    <w:rsid w:val="00410E38"/>
    <w:rsid w:val="004451F9"/>
    <w:rsid w:val="004519AC"/>
    <w:rsid w:val="004566F8"/>
    <w:rsid w:val="0048459B"/>
    <w:rsid w:val="00493D54"/>
    <w:rsid w:val="004D60E6"/>
    <w:rsid w:val="0050534A"/>
    <w:rsid w:val="00525346"/>
    <w:rsid w:val="00542A30"/>
    <w:rsid w:val="005811F1"/>
    <w:rsid w:val="005E55BA"/>
    <w:rsid w:val="005E5887"/>
    <w:rsid w:val="005F048F"/>
    <w:rsid w:val="005F23DE"/>
    <w:rsid w:val="00626034"/>
    <w:rsid w:val="00661E81"/>
    <w:rsid w:val="00672F85"/>
    <w:rsid w:val="006A6F3E"/>
    <w:rsid w:val="006C2931"/>
    <w:rsid w:val="007155E7"/>
    <w:rsid w:val="00725CA2"/>
    <w:rsid w:val="00732BDC"/>
    <w:rsid w:val="007362FC"/>
    <w:rsid w:val="00741F30"/>
    <w:rsid w:val="007838D0"/>
    <w:rsid w:val="00790D38"/>
    <w:rsid w:val="007A5268"/>
    <w:rsid w:val="007C6800"/>
    <w:rsid w:val="007E298D"/>
    <w:rsid w:val="007F3F6B"/>
    <w:rsid w:val="00802B34"/>
    <w:rsid w:val="0081559F"/>
    <w:rsid w:val="00862031"/>
    <w:rsid w:val="008657F9"/>
    <w:rsid w:val="008A693D"/>
    <w:rsid w:val="008A6F4C"/>
    <w:rsid w:val="008C3412"/>
    <w:rsid w:val="00917C21"/>
    <w:rsid w:val="00945706"/>
    <w:rsid w:val="009614DC"/>
    <w:rsid w:val="009760A2"/>
    <w:rsid w:val="009E45A4"/>
    <w:rsid w:val="009F0FCD"/>
    <w:rsid w:val="00A22232"/>
    <w:rsid w:val="00AC25CA"/>
    <w:rsid w:val="00B04A88"/>
    <w:rsid w:val="00B42FD0"/>
    <w:rsid w:val="00B91287"/>
    <w:rsid w:val="00BC3156"/>
    <w:rsid w:val="00BD2D28"/>
    <w:rsid w:val="00C0459A"/>
    <w:rsid w:val="00C47A58"/>
    <w:rsid w:val="00C81804"/>
    <w:rsid w:val="00CF670D"/>
    <w:rsid w:val="00D609B0"/>
    <w:rsid w:val="00D70646"/>
    <w:rsid w:val="00DB7013"/>
    <w:rsid w:val="00DC781C"/>
    <w:rsid w:val="00E34306"/>
    <w:rsid w:val="00E34C2B"/>
    <w:rsid w:val="00F21C6B"/>
    <w:rsid w:val="00F3439B"/>
    <w:rsid w:val="00F73B95"/>
    <w:rsid w:val="00F82CE2"/>
    <w:rsid w:val="00FC5794"/>
    <w:rsid w:val="00FD05D3"/>
    <w:rsid w:val="00FD4758"/>
    <w:rsid w:val="00FE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highlight">
    <w:name w:val="highlight"/>
    <w:rsid w:val="00FE6315"/>
  </w:style>
  <w:style w:type="character" w:styleId="Hipercze">
    <w:name w:val="Hyperlink"/>
    <w:basedOn w:val="Domylnaczcionkaakapitu"/>
    <w:uiPriority w:val="99"/>
    <w:unhideWhenUsed/>
    <w:rsid w:val="00FE631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566F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2A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2A3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2A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633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5</cp:revision>
  <cp:lastPrinted>2023-09-19T05:49:00Z</cp:lastPrinted>
  <dcterms:created xsi:type="dcterms:W3CDTF">2025-09-22T05:56:00Z</dcterms:created>
  <dcterms:modified xsi:type="dcterms:W3CDTF">2025-09-22T11:20:00Z</dcterms:modified>
</cp:coreProperties>
</file>