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75F6E8C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EE1F49">
        <w:rPr>
          <w:rFonts w:eastAsia="Calibri" w:cstheme="minorHAnsi"/>
          <w:sz w:val="28"/>
          <w:szCs w:val="28"/>
        </w:rPr>
        <w:t>….</w:t>
      </w:r>
      <w:r w:rsidR="00EC691B">
        <w:rPr>
          <w:rFonts w:eastAsia="Calibri" w:cstheme="minorHAnsi"/>
          <w:sz w:val="28"/>
          <w:szCs w:val="28"/>
        </w:rPr>
        <w:t xml:space="preserve"> </w:t>
      </w:r>
      <w:r w:rsidR="00E85411">
        <w:rPr>
          <w:rFonts w:eastAsia="Calibri" w:cstheme="minorHAnsi"/>
          <w:sz w:val="28"/>
          <w:szCs w:val="28"/>
        </w:rPr>
        <w:t>października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7046B7E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EE1F49">
        <w:rPr>
          <w:rFonts w:eastAsia="Calibri" w:cstheme="minorHAnsi"/>
          <w:sz w:val="28"/>
          <w:szCs w:val="28"/>
        </w:rPr>
        <w:t>46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EE1F49">
        <w:rPr>
          <w:rFonts w:eastAsia="Calibri" w:cstheme="minorHAnsi"/>
          <w:sz w:val="28"/>
          <w:szCs w:val="28"/>
        </w:rPr>
        <w:t>KSA</w:t>
      </w:r>
      <w:r w:rsidR="002A5458">
        <w:rPr>
          <w:rFonts w:eastAsia="Calibri" w:cstheme="minorHAnsi"/>
          <w:sz w:val="28"/>
          <w:szCs w:val="28"/>
        </w:rPr>
        <w:t>N</w:t>
      </w:r>
    </w:p>
    <w:p w14:paraId="1BFC6B41" w14:textId="2DB1A025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  <w:r w:rsidR="00D14CC9">
        <w:rPr>
          <w:rFonts w:eastAsia="Times New Roman" w:cstheme="minorHAnsi"/>
          <w:sz w:val="28"/>
          <w:szCs w:val="28"/>
        </w:rPr>
        <w:t>oraz wyznaczeniu nowego terminu załatwienia sprawy</w:t>
      </w:r>
    </w:p>
    <w:p w14:paraId="0A5EA745" w14:textId="0EF66E90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ewid. </w:t>
      </w:r>
      <w:r w:rsidR="00EE1F49">
        <w:rPr>
          <w:rFonts w:cstheme="minorHAnsi"/>
          <w:sz w:val="28"/>
          <w:szCs w:val="28"/>
        </w:rPr>
        <w:t>126</w:t>
      </w:r>
      <w:r w:rsidR="00D27739">
        <w:rPr>
          <w:rFonts w:cstheme="minorHAnsi"/>
          <w:sz w:val="28"/>
          <w:szCs w:val="28"/>
        </w:rPr>
        <w:t xml:space="preserve">, obręb </w:t>
      </w:r>
      <w:r w:rsidR="00EE1F49">
        <w:rPr>
          <w:rFonts w:cstheme="minorHAnsi"/>
          <w:sz w:val="28"/>
          <w:szCs w:val="28"/>
        </w:rPr>
        <w:t>Luciny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E94BC2">
        <w:rPr>
          <w:rFonts w:cstheme="minorHAnsi"/>
          <w:sz w:val="28"/>
          <w:szCs w:val="28"/>
        </w:rPr>
        <w:t>Dąbrowie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28A68CD1" w14:textId="2DA6606D" w:rsidR="0003101C" w:rsidRDefault="007F1A7F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 xml:space="preserve">osoby </w:t>
      </w:r>
      <w:r w:rsidR="00AB150E" w:rsidRPr="00E94BC2">
        <w:rPr>
          <w:rFonts w:cstheme="minorHAnsi"/>
          <w:sz w:val="28"/>
          <w:szCs w:val="28"/>
        </w:rPr>
        <w:t>fizycznej, z</w:t>
      </w:r>
      <w:r w:rsidR="0089640B" w:rsidRPr="00E94BC2">
        <w:rPr>
          <w:rFonts w:cstheme="minorHAnsi"/>
          <w:sz w:val="28"/>
          <w:szCs w:val="28"/>
        </w:rPr>
        <w:t> </w:t>
      </w:r>
      <w:r w:rsidR="00EE1F49">
        <w:rPr>
          <w:rFonts w:cstheme="minorHAnsi"/>
          <w:sz w:val="28"/>
          <w:szCs w:val="28"/>
        </w:rPr>
        <w:t>06</w:t>
      </w:r>
      <w:r w:rsidR="00E94BC2" w:rsidRPr="00E94BC2">
        <w:rPr>
          <w:rFonts w:cstheme="minorHAnsi"/>
          <w:sz w:val="28"/>
          <w:szCs w:val="28"/>
        </w:rPr>
        <w:t>.03</w:t>
      </w:r>
      <w:r w:rsidR="002E333F" w:rsidRPr="00E94BC2">
        <w:rPr>
          <w:rFonts w:cstheme="minorHAnsi"/>
          <w:sz w:val="28"/>
          <w:szCs w:val="28"/>
        </w:rPr>
        <w:t>.2025</w:t>
      </w:r>
      <w:r w:rsidR="00AB150E" w:rsidRPr="00E94BC2">
        <w:rPr>
          <w:rFonts w:cstheme="minorHAnsi"/>
          <w:sz w:val="28"/>
          <w:szCs w:val="28"/>
        </w:rPr>
        <w:t xml:space="preserve"> r.,</w:t>
      </w:r>
      <w:r w:rsidR="002C77FA" w:rsidRPr="00E94BC2">
        <w:rPr>
          <w:rFonts w:cstheme="minorHAnsi"/>
          <w:sz w:val="28"/>
          <w:szCs w:val="28"/>
        </w:rPr>
        <w:t xml:space="preserve"> </w:t>
      </w:r>
      <w:r w:rsidR="00706EF4" w:rsidRPr="00E94BC2">
        <w:rPr>
          <w:rFonts w:cstheme="minorHAnsi"/>
          <w:sz w:val="28"/>
          <w:szCs w:val="28"/>
        </w:rPr>
        <w:t>o</w:t>
      </w:r>
      <w:r w:rsidR="00513A5F" w:rsidRPr="00E94BC2">
        <w:rPr>
          <w:rFonts w:cstheme="minorHAnsi"/>
          <w:sz w:val="28"/>
          <w:szCs w:val="28"/>
        </w:rPr>
        <w:t xml:space="preserve"> ustaleni</w:t>
      </w:r>
      <w:r w:rsidR="000B10C4" w:rsidRPr="00E94BC2">
        <w:rPr>
          <w:rFonts w:cstheme="minorHAnsi"/>
          <w:sz w:val="28"/>
          <w:szCs w:val="28"/>
        </w:rPr>
        <w:t>e</w:t>
      </w:r>
      <w:r w:rsidR="00513A5F" w:rsidRPr="00E94BC2">
        <w:rPr>
          <w:rFonts w:cstheme="minorHAnsi"/>
          <w:sz w:val="28"/>
          <w:szCs w:val="28"/>
        </w:rPr>
        <w:t xml:space="preserve"> </w:t>
      </w:r>
      <w:r w:rsidR="00AB150E" w:rsidRPr="00E94BC2">
        <w:rPr>
          <w:rFonts w:cstheme="minorHAnsi"/>
          <w:sz w:val="28"/>
          <w:szCs w:val="28"/>
        </w:rPr>
        <w:t>warunk</w:t>
      </w:r>
      <w:r w:rsidR="00513A5F" w:rsidRPr="00E94BC2">
        <w:rPr>
          <w:rFonts w:cstheme="minorHAnsi"/>
          <w:sz w:val="28"/>
          <w:szCs w:val="28"/>
        </w:rPr>
        <w:t xml:space="preserve">ów </w:t>
      </w:r>
      <w:r w:rsidR="00AB150E" w:rsidRPr="00E94BC2">
        <w:rPr>
          <w:rFonts w:cstheme="minorHAnsi"/>
          <w:sz w:val="28"/>
          <w:szCs w:val="28"/>
        </w:rPr>
        <w:t xml:space="preserve">zabudowy dla przedsięwzięcia: </w:t>
      </w:r>
      <w:r w:rsidR="00EE1F49">
        <w:rPr>
          <w:rFonts w:cstheme="minorHAnsi"/>
          <w:sz w:val="28"/>
          <w:szCs w:val="28"/>
        </w:rPr>
        <w:t>budowa i organizacja punktu przeładunku odpadów na terenie działki o nr ewid. 22/6, obręb Dąbrowa</w:t>
      </w:r>
      <w:r w:rsidR="006C3F6A" w:rsidRPr="00E94BC2">
        <w:rPr>
          <w:rFonts w:cstheme="minorHAnsi"/>
          <w:sz w:val="28"/>
          <w:szCs w:val="28"/>
        </w:rPr>
        <w:t>,</w:t>
      </w:r>
      <w:bookmarkStart w:id="0" w:name="_Hlk185856779"/>
    </w:p>
    <w:p w14:paraId="3CCACA98" w14:textId="2D61C104" w:rsidR="006C3F6A" w:rsidRPr="0003101C" w:rsidRDefault="006C3F6A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03101C">
        <w:rPr>
          <w:rFonts w:cstheme="minorHAnsi"/>
          <w:sz w:val="28"/>
          <w:szCs w:val="28"/>
        </w:rPr>
        <w:t>wyznaczeniu nowego terminu załatwienia przedmiotowej sprawy</w:t>
      </w:r>
      <w:bookmarkEnd w:id="0"/>
      <w:r w:rsidRPr="0003101C">
        <w:rPr>
          <w:rFonts w:cstheme="minorHAnsi"/>
          <w:sz w:val="28"/>
          <w:szCs w:val="28"/>
        </w:rPr>
        <w:t xml:space="preserve"> do </w:t>
      </w:r>
      <w:r w:rsidR="00EE1F49">
        <w:rPr>
          <w:rFonts w:cstheme="minorHAnsi"/>
          <w:sz w:val="28"/>
          <w:szCs w:val="28"/>
        </w:rPr>
        <w:t>15</w:t>
      </w:r>
      <w:r w:rsidR="00E94BC2" w:rsidRPr="0003101C">
        <w:rPr>
          <w:rFonts w:cstheme="minorHAnsi"/>
          <w:sz w:val="28"/>
          <w:szCs w:val="28"/>
        </w:rPr>
        <w:t>.</w:t>
      </w:r>
      <w:r w:rsidR="00E85411">
        <w:rPr>
          <w:rFonts w:cstheme="minorHAnsi"/>
          <w:sz w:val="28"/>
          <w:szCs w:val="28"/>
        </w:rPr>
        <w:t>12</w:t>
      </w:r>
      <w:r w:rsidRPr="0003101C">
        <w:rPr>
          <w:rFonts w:cstheme="minorHAnsi"/>
          <w:sz w:val="28"/>
          <w:szCs w:val="28"/>
        </w:rPr>
        <w:t>.2025 r., przy czym termin ten nie jest ostateczny i może ulec zmianie.</w:t>
      </w:r>
    </w:p>
    <w:p w14:paraId="111508D0" w14:textId="1D3D7D1D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EE1F49">
        <w:rPr>
          <w:rFonts w:cstheme="minorHAnsi"/>
          <w:sz w:val="28"/>
          <w:szCs w:val="28"/>
        </w:rPr>
        <w:t>46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EE1F49">
        <w:rPr>
          <w:rFonts w:cstheme="minorHAnsi"/>
          <w:sz w:val="28"/>
          <w:szCs w:val="28"/>
        </w:rPr>
        <w:t>KSA</w:t>
      </w:r>
      <w:r w:rsidR="004E047D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DD83018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6910EE9C" w14:textId="77777777" w:rsidR="00E85411" w:rsidRDefault="00E85411" w:rsidP="00E85411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499ED5D3" w14:textId="77777777" w:rsidR="00E85411" w:rsidRPr="00602F31" w:rsidRDefault="00E85411" w:rsidP="00E85411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5E10A7" w14:textId="27F3EE77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85411">
        <w:rPr>
          <w:rFonts w:eastAsia="Times New Roman" w:cstheme="minorHAnsi"/>
          <w:sz w:val="28"/>
          <w:szCs w:val="28"/>
          <w:lang w:eastAsia="pl-PL"/>
        </w:rPr>
        <w:t>10.10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2A265FC0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E85411">
        <w:rPr>
          <w:rFonts w:eastAsia="Calibri" w:cstheme="minorHAnsi"/>
          <w:sz w:val="28"/>
          <w:szCs w:val="28"/>
        </w:rPr>
        <w:t>10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8B446" w14:textId="77777777" w:rsidR="001F06F4" w:rsidRDefault="001F06F4" w:rsidP="00053E5A">
      <w:pPr>
        <w:spacing w:after="0" w:line="240" w:lineRule="auto"/>
      </w:pPr>
      <w:r>
        <w:separator/>
      </w:r>
    </w:p>
  </w:endnote>
  <w:endnote w:type="continuationSeparator" w:id="0">
    <w:p w14:paraId="27619A88" w14:textId="77777777" w:rsidR="001F06F4" w:rsidRDefault="001F06F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AAE89" w14:textId="77777777" w:rsidR="001F06F4" w:rsidRDefault="001F06F4" w:rsidP="00053E5A">
      <w:pPr>
        <w:spacing w:after="0" w:line="240" w:lineRule="auto"/>
      </w:pPr>
      <w:r>
        <w:separator/>
      </w:r>
    </w:p>
  </w:footnote>
  <w:footnote w:type="continuationSeparator" w:id="0">
    <w:p w14:paraId="7F81BDA3" w14:textId="77777777" w:rsidR="001F06F4" w:rsidRDefault="001F06F4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71835"/>
    <w:rsid w:val="00181A6F"/>
    <w:rsid w:val="001A1B1C"/>
    <w:rsid w:val="001A1FD6"/>
    <w:rsid w:val="001B7431"/>
    <w:rsid w:val="001B7825"/>
    <w:rsid w:val="001C01A2"/>
    <w:rsid w:val="001C396E"/>
    <w:rsid w:val="001E4107"/>
    <w:rsid w:val="001F06F4"/>
    <w:rsid w:val="00250690"/>
    <w:rsid w:val="0026018F"/>
    <w:rsid w:val="002810D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B39DE"/>
    <w:rsid w:val="003D4E65"/>
    <w:rsid w:val="003D719D"/>
    <w:rsid w:val="003F2669"/>
    <w:rsid w:val="00403140"/>
    <w:rsid w:val="00413992"/>
    <w:rsid w:val="00423A7E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C5E2D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5E8C"/>
    <w:rsid w:val="006468C4"/>
    <w:rsid w:val="006A2EB4"/>
    <w:rsid w:val="006A6F3E"/>
    <w:rsid w:val="006C3F6A"/>
    <w:rsid w:val="006E23B5"/>
    <w:rsid w:val="006E27B4"/>
    <w:rsid w:val="00706EF4"/>
    <w:rsid w:val="00722317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17051"/>
    <w:rsid w:val="008318C8"/>
    <w:rsid w:val="008404F1"/>
    <w:rsid w:val="00841F1B"/>
    <w:rsid w:val="00845561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D33D1"/>
    <w:rsid w:val="00CD45AE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DF0E00"/>
    <w:rsid w:val="00E05B8B"/>
    <w:rsid w:val="00E12D70"/>
    <w:rsid w:val="00E34C2B"/>
    <w:rsid w:val="00E36D5A"/>
    <w:rsid w:val="00E73F34"/>
    <w:rsid w:val="00E75F3A"/>
    <w:rsid w:val="00E83CEE"/>
    <w:rsid w:val="00E85411"/>
    <w:rsid w:val="00E94BC2"/>
    <w:rsid w:val="00EA2C60"/>
    <w:rsid w:val="00EC2282"/>
    <w:rsid w:val="00EC691B"/>
    <w:rsid w:val="00EC6D4F"/>
    <w:rsid w:val="00ED2302"/>
    <w:rsid w:val="00ED4662"/>
    <w:rsid w:val="00ED48F7"/>
    <w:rsid w:val="00EE1943"/>
    <w:rsid w:val="00EE1F49"/>
    <w:rsid w:val="00EF1DB4"/>
    <w:rsid w:val="00F021E2"/>
    <w:rsid w:val="00F04BF4"/>
    <w:rsid w:val="00F43DFE"/>
    <w:rsid w:val="00F713CA"/>
    <w:rsid w:val="00F73F5D"/>
    <w:rsid w:val="00F8449D"/>
    <w:rsid w:val="00FA1A51"/>
    <w:rsid w:val="00FB0821"/>
    <w:rsid w:val="00FC4A9C"/>
    <w:rsid w:val="00FC4D3D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Sandra Krauze</cp:lastModifiedBy>
  <cp:revision>3</cp:revision>
  <cp:lastPrinted>2020-02-11T13:09:00Z</cp:lastPrinted>
  <dcterms:created xsi:type="dcterms:W3CDTF">2025-08-19T06:24:00Z</dcterms:created>
  <dcterms:modified xsi:type="dcterms:W3CDTF">2025-10-09T08:12:00Z</dcterms:modified>
</cp:coreProperties>
</file>