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385CA" w14:textId="77777777" w:rsidR="00E672B0" w:rsidRDefault="00E672B0" w:rsidP="00E672B0">
      <w:pPr>
        <w:spacing w:after="0"/>
        <w:rPr>
          <w:rFonts w:eastAsia="Calibri" w:cstheme="minorHAnsi"/>
          <w:szCs w:val="28"/>
        </w:rPr>
      </w:pPr>
    </w:p>
    <w:p w14:paraId="357FB099" w14:textId="77777777" w:rsidR="00E672B0" w:rsidRPr="00CE4FC2" w:rsidRDefault="00E672B0" w:rsidP="00E672B0">
      <w:pPr>
        <w:widowControl w:val="0"/>
        <w:autoSpaceDE w:val="0"/>
        <w:autoSpaceDN w:val="0"/>
        <w:adjustRightInd w:val="0"/>
        <w:spacing w:after="0"/>
        <w:ind w:right="4960"/>
        <w:jc w:val="center"/>
        <w:rPr>
          <w:rFonts w:ascii="Calibri" w:hAnsi="Calibri" w:cs="Calibri"/>
          <w:bCs/>
        </w:rPr>
      </w:pPr>
      <w:r w:rsidRPr="00CE4FC2">
        <w:rPr>
          <w:rFonts w:ascii="Calibri" w:hAnsi="Calibri" w:cs="Calibri"/>
          <w:bCs/>
        </w:rPr>
        <w:t>Burmistrz Śremu</w:t>
      </w:r>
    </w:p>
    <w:p w14:paraId="7EA69F84" w14:textId="77777777" w:rsidR="00E672B0" w:rsidRPr="00CE4FC2" w:rsidRDefault="00E672B0" w:rsidP="00E672B0">
      <w:pPr>
        <w:widowControl w:val="0"/>
        <w:autoSpaceDE w:val="0"/>
        <w:autoSpaceDN w:val="0"/>
        <w:adjustRightInd w:val="0"/>
        <w:spacing w:after="0"/>
        <w:ind w:right="4960"/>
        <w:jc w:val="center"/>
        <w:rPr>
          <w:rFonts w:ascii="Calibri" w:hAnsi="Calibri" w:cs="Calibri"/>
          <w:bCs/>
        </w:rPr>
      </w:pPr>
      <w:r w:rsidRPr="00CE4FC2">
        <w:rPr>
          <w:rFonts w:ascii="Calibri" w:hAnsi="Calibri" w:cs="Calibri"/>
          <w:bCs/>
        </w:rPr>
        <w:t>ul. Plac 20 Października 1</w:t>
      </w:r>
    </w:p>
    <w:p w14:paraId="127A1D0C" w14:textId="7D3FF66B" w:rsidR="00E672B0" w:rsidRPr="00E672B0" w:rsidRDefault="00E672B0" w:rsidP="00E672B0">
      <w:pPr>
        <w:widowControl w:val="0"/>
        <w:autoSpaceDE w:val="0"/>
        <w:autoSpaceDN w:val="0"/>
        <w:adjustRightInd w:val="0"/>
        <w:spacing w:after="0"/>
        <w:ind w:right="4960"/>
        <w:jc w:val="center"/>
        <w:rPr>
          <w:rFonts w:ascii="Calibri" w:hAnsi="Calibri" w:cs="Calibri"/>
          <w:bCs/>
        </w:rPr>
      </w:pPr>
      <w:r w:rsidRPr="00CE4FC2">
        <w:rPr>
          <w:rFonts w:ascii="Calibri" w:hAnsi="Calibri" w:cs="Calibri"/>
          <w:bCs/>
        </w:rPr>
        <w:t>63 – 100 Śrem</w:t>
      </w:r>
    </w:p>
    <w:p w14:paraId="68418EB9" w14:textId="7D746329" w:rsidR="002F4746" w:rsidRPr="005A07CF" w:rsidRDefault="002F4746" w:rsidP="002F4746">
      <w:pPr>
        <w:jc w:val="right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Śrem</w:t>
      </w:r>
      <w:r w:rsidR="00C50D78">
        <w:rPr>
          <w:rFonts w:eastAsia="Calibri" w:cstheme="minorHAnsi"/>
          <w:szCs w:val="28"/>
        </w:rPr>
        <w:t>,</w:t>
      </w:r>
      <w:r w:rsidR="00FF4088">
        <w:rPr>
          <w:rFonts w:eastAsia="Calibri" w:cstheme="minorHAnsi"/>
          <w:szCs w:val="28"/>
        </w:rPr>
        <w:t xml:space="preserve"> 06</w:t>
      </w:r>
      <w:r w:rsidR="00E672B0">
        <w:rPr>
          <w:rFonts w:eastAsia="Calibri" w:cstheme="minorHAnsi"/>
          <w:szCs w:val="28"/>
        </w:rPr>
        <w:t xml:space="preserve"> </w:t>
      </w:r>
      <w:r w:rsidR="00765E5D">
        <w:rPr>
          <w:rFonts w:eastAsia="Calibri" w:cstheme="minorHAnsi"/>
          <w:szCs w:val="28"/>
        </w:rPr>
        <w:t>listopada</w:t>
      </w:r>
      <w:r w:rsidR="00914133">
        <w:rPr>
          <w:rFonts w:eastAsia="Calibri" w:cstheme="minorHAnsi"/>
          <w:szCs w:val="28"/>
        </w:rPr>
        <w:t xml:space="preserve"> 2025 r.</w:t>
      </w:r>
    </w:p>
    <w:p w14:paraId="7417FF24" w14:textId="14AF1E6A" w:rsidR="004D6B2B" w:rsidRPr="005A07CF" w:rsidRDefault="004D6B2B" w:rsidP="004D6B2B">
      <w:pPr>
        <w:jc w:val="both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PPS</w:t>
      </w:r>
      <w:r>
        <w:rPr>
          <w:rFonts w:eastAsia="Calibri" w:cstheme="minorHAnsi"/>
          <w:szCs w:val="28"/>
        </w:rPr>
        <w:t>PP</w:t>
      </w:r>
      <w:r w:rsidR="002F4746">
        <w:rPr>
          <w:rFonts w:eastAsia="Calibri" w:cstheme="minorHAnsi"/>
          <w:szCs w:val="28"/>
        </w:rPr>
        <w:t>.673</w:t>
      </w:r>
      <w:r w:rsidR="007F1A7F">
        <w:rPr>
          <w:rFonts w:eastAsia="Calibri" w:cstheme="minorHAnsi"/>
          <w:szCs w:val="28"/>
        </w:rPr>
        <w:t>0</w:t>
      </w:r>
      <w:r w:rsidR="002F4746">
        <w:rPr>
          <w:rFonts w:eastAsia="Calibri" w:cstheme="minorHAnsi"/>
          <w:szCs w:val="28"/>
        </w:rPr>
        <w:t>.</w:t>
      </w:r>
      <w:r w:rsidR="009132E2">
        <w:rPr>
          <w:rFonts w:eastAsia="Calibri" w:cstheme="minorHAnsi"/>
          <w:szCs w:val="28"/>
        </w:rPr>
        <w:t>52</w:t>
      </w:r>
      <w:r w:rsidR="004B779B">
        <w:rPr>
          <w:rFonts w:eastAsia="Calibri" w:cstheme="minorHAnsi"/>
          <w:szCs w:val="28"/>
        </w:rPr>
        <w:t>.2025</w:t>
      </w:r>
      <w:r w:rsidR="002F4746">
        <w:rPr>
          <w:rFonts w:eastAsia="Calibri" w:cstheme="minorHAnsi"/>
          <w:szCs w:val="28"/>
        </w:rPr>
        <w:t>.</w:t>
      </w:r>
      <w:r w:rsidR="009132E2">
        <w:rPr>
          <w:rFonts w:eastAsia="Calibri" w:cstheme="minorHAnsi"/>
          <w:szCs w:val="28"/>
        </w:rPr>
        <w:t>GMON</w:t>
      </w:r>
    </w:p>
    <w:p w14:paraId="7AE3B33A" w14:textId="1E54EFCD" w:rsidR="00E42770" w:rsidRPr="00D70190" w:rsidRDefault="004D6B2B" w:rsidP="00D70190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5A07CF">
        <w:rPr>
          <w:rFonts w:eastAsia="Times New Roman" w:cstheme="minorHAnsi"/>
          <w:szCs w:val="28"/>
        </w:rPr>
        <w:t>Obwieszczenie</w:t>
      </w:r>
      <w:r>
        <w:rPr>
          <w:rFonts w:eastAsia="Times New Roman" w:cstheme="minorHAnsi"/>
          <w:szCs w:val="28"/>
        </w:rPr>
        <w:br/>
      </w:r>
      <w:r w:rsidR="002F4746" w:rsidRPr="005A07CF">
        <w:rPr>
          <w:rFonts w:eastAsia="Times New Roman" w:cstheme="minorHAnsi"/>
          <w:szCs w:val="28"/>
        </w:rPr>
        <w:t xml:space="preserve">o </w:t>
      </w:r>
      <w:r w:rsidR="00E672B0">
        <w:rPr>
          <w:rFonts w:eastAsia="Times New Roman" w:cstheme="minorHAnsi"/>
          <w:szCs w:val="28"/>
        </w:rPr>
        <w:t>zakończeniu postępowania</w:t>
      </w:r>
    </w:p>
    <w:p w14:paraId="1D6E9FBB" w14:textId="0C83A40A" w:rsidR="004C2800" w:rsidRPr="00187D2D" w:rsidRDefault="00934230" w:rsidP="00187D2D">
      <w:pPr>
        <w:ind w:firstLine="709"/>
        <w:rPr>
          <w:rFonts w:eastAsia="Calibri" w:cs="Calibri"/>
          <w:szCs w:val="28"/>
        </w:rPr>
      </w:pPr>
      <w:r>
        <w:rPr>
          <w:rFonts w:cstheme="minorHAnsi"/>
          <w:szCs w:val="28"/>
        </w:rPr>
        <w:t>W związku z nieuregulowanym stanem prawnym nieruchomości (</w:t>
      </w:r>
      <w:r w:rsidR="004B779B" w:rsidRPr="004B779B">
        <w:rPr>
          <w:rFonts w:cstheme="minorHAnsi"/>
          <w:szCs w:val="28"/>
        </w:rPr>
        <w:t xml:space="preserve">działki o nr </w:t>
      </w:r>
      <w:proofErr w:type="spellStart"/>
      <w:r w:rsidR="004B779B" w:rsidRPr="004B779B">
        <w:rPr>
          <w:rFonts w:cstheme="minorHAnsi"/>
          <w:szCs w:val="28"/>
        </w:rPr>
        <w:t>ewid</w:t>
      </w:r>
      <w:proofErr w:type="spellEnd"/>
      <w:r w:rsidR="004B779B" w:rsidRPr="004B779B">
        <w:rPr>
          <w:rFonts w:cstheme="minorHAnsi"/>
          <w:szCs w:val="28"/>
        </w:rPr>
        <w:t xml:space="preserve">. </w:t>
      </w:r>
      <w:r w:rsidR="009132E2">
        <w:rPr>
          <w:rFonts w:cstheme="minorHAnsi"/>
          <w:szCs w:val="28"/>
        </w:rPr>
        <w:t>180/1</w:t>
      </w:r>
      <w:r w:rsidR="009132E2" w:rsidRPr="004B779B">
        <w:rPr>
          <w:rFonts w:cstheme="minorHAnsi"/>
          <w:szCs w:val="28"/>
        </w:rPr>
        <w:t xml:space="preserve">, obręb </w:t>
      </w:r>
      <w:r w:rsidR="009132E2">
        <w:rPr>
          <w:rFonts w:cstheme="minorHAnsi"/>
          <w:szCs w:val="28"/>
        </w:rPr>
        <w:t>Dąbrowa</w:t>
      </w:r>
      <w:r>
        <w:rPr>
          <w:rFonts w:cstheme="minorHAnsi"/>
          <w:szCs w:val="28"/>
        </w:rPr>
        <w:t>) zawiadamiam</w:t>
      </w:r>
      <w:r>
        <w:rPr>
          <w:rStyle w:val="Odwoanieprzypisudolnego"/>
          <w:rFonts w:cstheme="minorHAnsi"/>
          <w:szCs w:val="28"/>
        </w:rPr>
        <w:footnoteReference w:id="1"/>
      </w:r>
      <w:r>
        <w:rPr>
          <w:rFonts w:cstheme="minorHAnsi"/>
          <w:szCs w:val="28"/>
        </w:rPr>
        <w:t xml:space="preserve"> strony postępowania przez podanie do publicznej wiadomości w Biuletynie Informacji Publicznej Urzędu Miejskiego w Śremie, na elektronicznej tablicy ogłoszeń w siedzibie </w:t>
      </w:r>
      <w:r w:rsidR="00F52AFA">
        <w:rPr>
          <w:rFonts w:cstheme="minorHAnsi"/>
          <w:szCs w:val="28"/>
        </w:rPr>
        <w:t>Urzędu</w:t>
      </w:r>
      <w:r>
        <w:rPr>
          <w:rFonts w:cstheme="minorHAnsi"/>
          <w:szCs w:val="28"/>
        </w:rPr>
        <w:t xml:space="preserve"> oraz na tablic</w:t>
      </w:r>
      <w:r w:rsidR="00F52AFA">
        <w:rPr>
          <w:rFonts w:cstheme="minorHAnsi"/>
          <w:szCs w:val="28"/>
        </w:rPr>
        <w:t>y</w:t>
      </w:r>
      <w:r>
        <w:rPr>
          <w:rFonts w:cstheme="minorHAnsi"/>
          <w:szCs w:val="28"/>
        </w:rPr>
        <w:t xml:space="preserve"> ogłoszeń w</w:t>
      </w:r>
      <w:r w:rsidR="00187D2D">
        <w:rPr>
          <w:rFonts w:cstheme="minorHAnsi"/>
          <w:szCs w:val="28"/>
        </w:rPr>
        <w:t xml:space="preserve"> sołectwie </w:t>
      </w:r>
      <w:proofErr w:type="spellStart"/>
      <w:r w:rsidR="009132E2">
        <w:rPr>
          <w:rFonts w:cstheme="minorHAnsi"/>
          <w:szCs w:val="28"/>
        </w:rPr>
        <w:t>Dąbrowa</w:t>
      </w:r>
      <w:r w:rsidR="004178A9">
        <w:rPr>
          <w:rFonts w:cstheme="minorHAnsi"/>
          <w:szCs w:val="28"/>
        </w:rPr>
        <w:t>-Mateuszewo</w:t>
      </w:r>
      <w:proofErr w:type="spellEnd"/>
      <w:r>
        <w:rPr>
          <w:rFonts w:cstheme="minorHAnsi"/>
          <w:szCs w:val="28"/>
        </w:rPr>
        <w:t>, o</w:t>
      </w:r>
      <w:r w:rsidR="003F5574">
        <w:rPr>
          <w:rFonts w:cstheme="minorHAnsi"/>
          <w:szCs w:val="28"/>
        </w:rPr>
        <w:t> </w:t>
      </w:r>
      <w:r w:rsidR="003F5574">
        <w:rPr>
          <w:szCs w:val="28"/>
        </w:rPr>
        <w:t>zakończeniu postępowania administracyjnego</w:t>
      </w:r>
      <w:r w:rsidR="000D0445">
        <w:rPr>
          <w:szCs w:val="28"/>
        </w:rPr>
        <w:t>,</w:t>
      </w:r>
      <w:r w:rsidR="003F5574">
        <w:rPr>
          <w:szCs w:val="28"/>
        </w:rPr>
        <w:t xml:space="preserve"> wszczętego </w:t>
      </w:r>
      <w:r w:rsidR="003F5574" w:rsidRPr="001839A7">
        <w:rPr>
          <w:szCs w:val="28"/>
        </w:rPr>
        <w:t xml:space="preserve">na </w:t>
      </w:r>
      <w:r w:rsidR="003F5574">
        <w:rPr>
          <w:szCs w:val="28"/>
        </w:rPr>
        <w:t xml:space="preserve">wniosek </w:t>
      </w:r>
      <w:r w:rsidR="005A1EE9">
        <w:rPr>
          <w:szCs w:val="28"/>
        </w:rPr>
        <w:t>osoby fizycznej</w:t>
      </w:r>
      <w:r w:rsidR="000D0445">
        <w:rPr>
          <w:szCs w:val="28"/>
        </w:rPr>
        <w:t>,</w:t>
      </w:r>
      <w:r w:rsidR="00DD76CE">
        <w:rPr>
          <w:szCs w:val="28"/>
        </w:rPr>
        <w:t xml:space="preserve"> w</w:t>
      </w:r>
      <w:r w:rsidR="005A1EE9">
        <w:rPr>
          <w:szCs w:val="28"/>
        </w:rPr>
        <w:t> </w:t>
      </w:r>
      <w:r w:rsidR="00DD76CE">
        <w:rPr>
          <w:szCs w:val="28"/>
        </w:rPr>
        <w:t>sprawie</w:t>
      </w:r>
      <w:r w:rsidR="00DD76CE">
        <w:rPr>
          <w:rFonts w:cstheme="minorHAnsi"/>
          <w:szCs w:val="28"/>
        </w:rPr>
        <w:t xml:space="preserve"> ustalenia warunków zabudowy dla przedsięwzięcia: </w:t>
      </w:r>
      <w:r w:rsidR="009132E2" w:rsidRPr="002B5FCE">
        <w:rPr>
          <w:rFonts w:eastAsia="Calibri" w:cs="Calibri"/>
          <w:szCs w:val="28"/>
        </w:rPr>
        <w:t>budowa 13 budynków mieszkalnych jednorodzinnych na terenie działk</w:t>
      </w:r>
      <w:r w:rsidR="004178A9">
        <w:rPr>
          <w:rFonts w:eastAsia="Calibri" w:cs="Calibri"/>
          <w:szCs w:val="28"/>
        </w:rPr>
        <w:t>i</w:t>
      </w:r>
      <w:r w:rsidR="009132E2" w:rsidRPr="002B5FCE">
        <w:rPr>
          <w:rFonts w:eastAsia="Calibri" w:cs="Calibri"/>
          <w:szCs w:val="28"/>
        </w:rPr>
        <w:t xml:space="preserve"> o nr </w:t>
      </w:r>
      <w:proofErr w:type="spellStart"/>
      <w:r w:rsidR="009132E2" w:rsidRPr="002B5FCE">
        <w:rPr>
          <w:rFonts w:eastAsia="Calibri" w:cs="Calibri"/>
          <w:szCs w:val="28"/>
        </w:rPr>
        <w:t>ewid</w:t>
      </w:r>
      <w:proofErr w:type="spellEnd"/>
      <w:r w:rsidR="009132E2" w:rsidRPr="002B5FCE">
        <w:rPr>
          <w:rFonts w:eastAsia="Calibri" w:cs="Calibri"/>
          <w:szCs w:val="28"/>
        </w:rPr>
        <w:t>. 180/3, obręb Dąbrowa</w:t>
      </w:r>
      <w:r w:rsidR="009D4751">
        <w:rPr>
          <w:szCs w:val="28"/>
        </w:rPr>
        <w:t>, oraz zamiarze wydania decyzji o</w:t>
      </w:r>
      <w:r w:rsidR="00074C18">
        <w:rPr>
          <w:szCs w:val="28"/>
        </w:rPr>
        <w:t> </w:t>
      </w:r>
      <w:r w:rsidR="009D4751">
        <w:rPr>
          <w:szCs w:val="28"/>
        </w:rPr>
        <w:t>warunkach z</w:t>
      </w:r>
      <w:r w:rsidR="00074C18">
        <w:rPr>
          <w:szCs w:val="28"/>
        </w:rPr>
        <w:t>abudowy.</w:t>
      </w:r>
    </w:p>
    <w:p w14:paraId="42469680" w14:textId="6D92A4AF" w:rsidR="00E518B0" w:rsidRDefault="00A5471C" w:rsidP="00895FC1">
      <w:pPr>
        <w:ind w:firstLine="709"/>
      </w:pPr>
      <w:r w:rsidRPr="00A5471C">
        <w:t xml:space="preserve">W terminie </w:t>
      </w:r>
      <w:r w:rsidR="00BB55F5" w:rsidRPr="00F8564D">
        <w:rPr>
          <w:b/>
          <w:bCs/>
        </w:rPr>
        <w:t xml:space="preserve">do </w:t>
      </w:r>
      <w:r w:rsidR="005A1EE9">
        <w:rPr>
          <w:b/>
          <w:bCs/>
        </w:rPr>
        <w:t>2</w:t>
      </w:r>
      <w:r w:rsidR="00D05D56">
        <w:rPr>
          <w:b/>
          <w:bCs/>
        </w:rPr>
        <w:t>1</w:t>
      </w:r>
      <w:r w:rsidR="00187D2D">
        <w:rPr>
          <w:b/>
          <w:bCs/>
        </w:rPr>
        <w:t xml:space="preserve"> listopada</w:t>
      </w:r>
      <w:r w:rsidR="00156E24" w:rsidRPr="00F8564D">
        <w:rPr>
          <w:b/>
          <w:bCs/>
        </w:rPr>
        <w:t xml:space="preserve"> 2025 r.</w:t>
      </w:r>
      <w:r w:rsidR="00156E24">
        <w:t xml:space="preserve"> </w:t>
      </w:r>
      <w:r w:rsidRPr="00A5471C">
        <w:t>strony niniejszego postępowania lub ich przedstawiciele i pełnomocnicy mogą zapoznać się z</w:t>
      </w:r>
      <w:r w:rsidR="00A557C6">
        <w:t> </w:t>
      </w:r>
      <w:r w:rsidRPr="00A5471C">
        <w:t>aktami sprawy, jak również zgłosić swoje uwagi i wnioski. Z projektem decyzji oraz aktami sprawy można się zapoznać w</w:t>
      </w:r>
      <w:r w:rsidR="00C709AA">
        <w:t> </w:t>
      </w:r>
      <w:r w:rsidRPr="00A5471C">
        <w:t>Urzędzie Miejskim w</w:t>
      </w:r>
      <w:r w:rsidR="00895FC1">
        <w:t> </w:t>
      </w:r>
      <w:r w:rsidRPr="00A5471C">
        <w:t>Śremie (biuro nr 34), ul.</w:t>
      </w:r>
      <w:r w:rsidR="00187D2D">
        <w:t> </w:t>
      </w:r>
      <w:r w:rsidRPr="00A5471C">
        <w:t>Plac 20 Października 1, w</w:t>
      </w:r>
      <w:r w:rsidR="00C709AA">
        <w:t> </w:t>
      </w:r>
      <w:r w:rsidRPr="00A5471C">
        <w:t xml:space="preserve">godzinach od 7:00 do 15:00. </w:t>
      </w:r>
      <w:r w:rsidR="000F440A">
        <w:t>Po tym terminie zostanie wydana decyzja o warunkach zabudowy.</w:t>
      </w:r>
    </w:p>
    <w:p w14:paraId="7DC0AC0E" w14:textId="77777777" w:rsidR="00B00775" w:rsidRDefault="00B00775" w:rsidP="00934230">
      <w:pPr>
        <w:ind w:left="4394"/>
        <w:jc w:val="center"/>
        <w:rPr>
          <w:rFonts w:eastAsia="Times New Roman" w:cstheme="minorHAnsi"/>
          <w:szCs w:val="36"/>
        </w:rPr>
      </w:pPr>
    </w:p>
    <w:p w14:paraId="3C0FCF12" w14:textId="498B3D6F" w:rsidR="00934230" w:rsidRPr="00B00775" w:rsidRDefault="00934230" w:rsidP="00934230">
      <w:pPr>
        <w:ind w:left="4394"/>
        <w:jc w:val="center"/>
        <w:rPr>
          <w:rFonts w:eastAsia="Times New Roman" w:cstheme="minorHAnsi"/>
          <w:szCs w:val="36"/>
        </w:rPr>
      </w:pPr>
      <w:r w:rsidRPr="00B00775">
        <w:rPr>
          <w:rFonts w:eastAsia="Times New Roman" w:cstheme="minorHAnsi"/>
          <w:szCs w:val="36"/>
        </w:rPr>
        <w:t>Grzegorz Wiśniewski</w:t>
      </w:r>
    </w:p>
    <w:p w14:paraId="053AADA3" w14:textId="719A6B65" w:rsidR="00D70190" w:rsidRPr="00B00775" w:rsidRDefault="00934230" w:rsidP="006F4579">
      <w:pPr>
        <w:ind w:left="4395"/>
        <w:jc w:val="center"/>
        <w:rPr>
          <w:rFonts w:eastAsia="Times New Roman" w:cstheme="minorHAnsi"/>
          <w:szCs w:val="36"/>
        </w:rPr>
      </w:pPr>
      <w:r w:rsidRPr="00B00775">
        <w:rPr>
          <w:rFonts w:eastAsia="Times New Roman" w:cstheme="minorHAnsi"/>
          <w:szCs w:val="36"/>
        </w:rPr>
        <w:t>Burmistrz Śremu</w:t>
      </w:r>
    </w:p>
    <w:p w14:paraId="435E10A7" w14:textId="6D04D1AF" w:rsidR="004D6B2B" w:rsidRPr="00B00775" w:rsidRDefault="004D6B2B" w:rsidP="00A332D9">
      <w:pPr>
        <w:contextualSpacing/>
        <w:rPr>
          <w:rFonts w:eastAsia="Times New Roman" w:cstheme="minorHAnsi"/>
          <w:szCs w:val="28"/>
          <w:lang w:eastAsia="pl-PL"/>
        </w:rPr>
      </w:pPr>
      <w:r w:rsidRPr="00B00775">
        <w:rPr>
          <w:rFonts w:eastAsia="Times New Roman" w:cstheme="minorHAnsi"/>
          <w:szCs w:val="28"/>
          <w:lang w:eastAsia="pl-PL"/>
        </w:rPr>
        <w:t xml:space="preserve">Wywieszono: </w:t>
      </w:r>
      <w:r w:rsidR="003B359C" w:rsidRPr="00B00775">
        <w:rPr>
          <w:rFonts w:eastAsia="Times New Roman" w:cstheme="minorHAnsi"/>
          <w:szCs w:val="28"/>
          <w:lang w:eastAsia="pl-PL"/>
        </w:rPr>
        <w:t>0</w:t>
      </w:r>
      <w:r w:rsidR="00D05D56">
        <w:rPr>
          <w:rFonts w:eastAsia="Times New Roman" w:cstheme="minorHAnsi"/>
          <w:szCs w:val="28"/>
          <w:lang w:eastAsia="pl-PL"/>
        </w:rPr>
        <w:t>7</w:t>
      </w:r>
      <w:r w:rsidR="00D70190" w:rsidRPr="00B00775">
        <w:rPr>
          <w:rFonts w:eastAsia="Times New Roman" w:cstheme="minorHAnsi"/>
          <w:szCs w:val="28"/>
          <w:lang w:eastAsia="pl-PL"/>
        </w:rPr>
        <w:t>.</w:t>
      </w:r>
      <w:r w:rsidR="003B359C" w:rsidRPr="00B00775">
        <w:rPr>
          <w:rFonts w:eastAsia="Times New Roman" w:cstheme="minorHAnsi"/>
          <w:szCs w:val="28"/>
          <w:lang w:eastAsia="pl-PL"/>
        </w:rPr>
        <w:t>1</w:t>
      </w:r>
      <w:r w:rsidR="00187D2D">
        <w:rPr>
          <w:rFonts w:eastAsia="Times New Roman" w:cstheme="minorHAnsi"/>
          <w:szCs w:val="28"/>
          <w:lang w:eastAsia="pl-PL"/>
        </w:rPr>
        <w:t>1</w:t>
      </w:r>
      <w:r w:rsidR="00B2252F" w:rsidRPr="00B00775">
        <w:rPr>
          <w:rFonts w:eastAsia="Times New Roman" w:cstheme="minorHAnsi"/>
          <w:szCs w:val="28"/>
          <w:lang w:eastAsia="pl-PL"/>
        </w:rPr>
        <w:t>.2025</w:t>
      </w:r>
      <w:r w:rsidR="00F04BF4" w:rsidRPr="00B00775">
        <w:rPr>
          <w:rFonts w:eastAsia="Times New Roman" w:cstheme="minorHAnsi"/>
          <w:szCs w:val="28"/>
          <w:lang w:eastAsia="pl-PL"/>
        </w:rPr>
        <w:t xml:space="preserve"> r.</w:t>
      </w:r>
    </w:p>
    <w:p w14:paraId="1E1129B0" w14:textId="45190098" w:rsidR="00934230" w:rsidRPr="00B00775" w:rsidRDefault="004D6B2B" w:rsidP="000F33E7">
      <w:pPr>
        <w:contextualSpacing/>
        <w:rPr>
          <w:rFonts w:eastAsia="Calibri" w:cstheme="minorHAnsi"/>
          <w:szCs w:val="28"/>
        </w:rPr>
      </w:pPr>
      <w:r w:rsidRPr="00B00775">
        <w:rPr>
          <w:rFonts w:eastAsia="Calibri" w:cstheme="minorHAnsi"/>
          <w:szCs w:val="28"/>
        </w:rPr>
        <w:t xml:space="preserve">Zdjęto: </w:t>
      </w:r>
      <w:r w:rsidR="0021322D" w:rsidRPr="00B00775">
        <w:rPr>
          <w:rFonts w:eastAsia="Calibri" w:cstheme="minorHAnsi"/>
          <w:szCs w:val="28"/>
        </w:rPr>
        <w:t>……1</w:t>
      </w:r>
      <w:r w:rsidR="00187D2D">
        <w:rPr>
          <w:rFonts w:eastAsia="Calibri" w:cstheme="minorHAnsi"/>
          <w:szCs w:val="28"/>
        </w:rPr>
        <w:t>1</w:t>
      </w:r>
      <w:r w:rsidR="00E5714B" w:rsidRPr="00B00775">
        <w:rPr>
          <w:rFonts w:eastAsia="Calibri" w:cstheme="minorHAnsi"/>
          <w:szCs w:val="28"/>
        </w:rPr>
        <w:t>.2025 r.</w:t>
      </w:r>
    </w:p>
    <w:p w14:paraId="343BBA99" w14:textId="569D1879" w:rsidR="00EC6D4F" w:rsidRPr="008F0E0D" w:rsidRDefault="00EC6D4F" w:rsidP="008F0E0D">
      <w:pPr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626F3" w14:textId="77777777" w:rsidR="00DF15F3" w:rsidRDefault="00DF15F3" w:rsidP="00053E5A">
      <w:pPr>
        <w:spacing w:after="0"/>
      </w:pPr>
      <w:r>
        <w:separator/>
      </w:r>
    </w:p>
  </w:endnote>
  <w:endnote w:type="continuationSeparator" w:id="0">
    <w:p w14:paraId="2892815F" w14:textId="77777777" w:rsidR="00DF15F3" w:rsidRDefault="00DF15F3" w:rsidP="00053E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Cs w:val="28"/>
      </w:rPr>
    </w:pPr>
    <w:r w:rsidRPr="002E62F5">
      <w:rPr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Cs w:val="28"/>
            </w:rPr>
          </w:sdtEndPr>
          <w:sdtContent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PAGE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  <w:r w:rsidRPr="002E62F5">
              <w:rPr>
                <w:szCs w:val="28"/>
              </w:rPr>
              <w:t xml:space="preserve"> z </w:t>
            </w:r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NUMPAGES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C6584" w14:textId="77777777" w:rsidR="00DF15F3" w:rsidRDefault="00DF15F3" w:rsidP="00053E5A">
      <w:pPr>
        <w:spacing w:after="0"/>
      </w:pPr>
      <w:r>
        <w:separator/>
      </w:r>
    </w:p>
  </w:footnote>
  <w:footnote w:type="continuationSeparator" w:id="0">
    <w:p w14:paraId="0D063703" w14:textId="77777777" w:rsidR="00DF15F3" w:rsidRDefault="00DF15F3" w:rsidP="00053E5A">
      <w:pPr>
        <w:spacing w:after="0"/>
      </w:pPr>
      <w:r>
        <w:continuationSeparator/>
      </w:r>
    </w:p>
  </w:footnote>
  <w:footnote w:id="1">
    <w:p w14:paraId="57AC4DEF" w14:textId="512ECB1F" w:rsidR="00934230" w:rsidRPr="00AC161D" w:rsidRDefault="00934230" w:rsidP="00934230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art. 53 ust. 1c </w:t>
      </w:r>
      <w:r>
        <w:rPr>
          <w:rFonts w:cstheme="minorHAnsi"/>
          <w:sz w:val="28"/>
          <w:szCs w:val="28"/>
        </w:rPr>
        <w:t xml:space="preserve">w związku z art. 64 ust. 1 </w:t>
      </w:r>
      <w:r w:rsidRPr="00AC161D">
        <w:rPr>
          <w:rFonts w:cstheme="minorHAnsi"/>
          <w:sz w:val="28"/>
          <w:szCs w:val="28"/>
        </w:rPr>
        <w:t>ustawy z dnia 27</w:t>
      </w:r>
      <w:r>
        <w:rPr>
          <w:rFonts w:cstheme="minorHAnsi"/>
          <w:sz w:val="28"/>
          <w:szCs w:val="28"/>
        </w:rPr>
        <w:t> </w:t>
      </w:r>
      <w:r w:rsidRPr="00AC161D">
        <w:rPr>
          <w:rFonts w:cstheme="minorHAnsi"/>
          <w:sz w:val="28"/>
          <w:szCs w:val="28"/>
        </w:rPr>
        <w:t>marca 2003 r. o planowaniu i zagospodarowaniu przestrzennym (</w:t>
      </w:r>
      <w:r w:rsidR="00D70190" w:rsidRPr="004C2800">
        <w:rPr>
          <w:sz w:val="28"/>
          <w:szCs w:val="28"/>
        </w:rPr>
        <w:t>Dz. U. z 2024 r. poz. 1130, 1907, 1940 i z 2025 r. poz. 527 i 680</w:t>
      </w:r>
      <w:r w:rsidRPr="00AC161D">
        <w:rPr>
          <w:rFonts w:cstheme="minorHAnsi"/>
          <w:sz w:val="28"/>
          <w:szCs w:val="28"/>
        </w:rPr>
        <w:t>)</w:t>
      </w:r>
      <w:r w:rsidR="00BB55F5">
        <w:rPr>
          <w:rFonts w:cstheme="minorHAnsi"/>
          <w:sz w:val="28"/>
          <w:szCs w:val="2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70E2A16"/>
    <w:multiLevelType w:val="hybridMultilevel"/>
    <w:tmpl w:val="FB34C70E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A846E0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6"/>
  </w:num>
  <w:num w:numId="2" w16cid:durableId="239680716">
    <w:abstractNumId w:val="0"/>
  </w:num>
  <w:num w:numId="3" w16cid:durableId="590742254">
    <w:abstractNumId w:val="3"/>
  </w:num>
  <w:num w:numId="4" w16cid:durableId="978650360">
    <w:abstractNumId w:val="5"/>
  </w:num>
  <w:num w:numId="5" w16cid:durableId="422339757">
    <w:abstractNumId w:val="1"/>
  </w:num>
  <w:num w:numId="6" w16cid:durableId="1327434785">
    <w:abstractNumId w:val="4"/>
  </w:num>
  <w:num w:numId="7" w16cid:durableId="13604694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5DE4"/>
    <w:rsid w:val="00053E5A"/>
    <w:rsid w:val="00062BFD"/>
    <w:rsid w:val="00070C59"/>
    <w:rsid w:val="00074C18"/>
    <w:rsid w:val="00096CEA"/>
    <w:rsid w:val="000A055D"/>
    <w:rsid w:val="000A6696"/>
    <w:rsid w:val="000B3982"/>
    <w:rsid w:val="000D0445"/>
    <w:rsid w:val="000D6CEE"/>
    <w:rsid w:val="000E5FC6"/>
    <w:rsid w:val="000F33E7"/>
    <w:rsid w:val="000F440A"/>
    <w:rsid w:val="00114047"/>
    <w:rsid w:val="00117823"/>
    <w:rsid w:val="00133068"/>
    <w:rsid w:val="00156E24"/>
    <w:rsid w:val="00181A6F"/>
    <w:rsid w:val="00187D2D"/>
    <w:rsid w:val="00191CD5"/>
    <w:rsid w:val="001A1B1C"/>
    <w:rsid w:val="001B7431"/>
    <w:rsid w:val="001B7825"/>
    <w:rsid w:val="001C396E"/>
    <w:rsid w:val="0021322D"/>
    <w:rsid w:val="00214BB9"/>
    <w:rsid w:val="00250690"/>
    <w:rsid w:val="00267B6E"/>
    <w:rsid w:val="002B3949"/>
    <w:rsid w:val="002C3AE8"/>
    <w:rsid w:val="002E62F5"/>
    <w:rsid w:val="002F4746"/>
    <w:rsid w:val="00321C17"/>
    <w:rsid w:val="003221E5"/>
    <w:rsid w:val="00322A2A"/>
    <w:rsid w:val="00340D4C"/>
    <w:rsid w:val="00351A5D"/>
    <w:rsid w:val="00361824"/>
    <w:rsid w:val="00361C2F"/>
    <w:rsid w:val="0037130C"/>
    <w:rsid w:val="003A7631"/>
    <w:rsid w:val="003B359C"/>
    <w:rsid w:val="003B39DE"/>
    <w:rsid w:val="003C77C0"/>
    <w:rsid w:val="003D6CA5"/>
    <w:rsid w:val="003D719D"/>
    <w:rsid w:val="003F2669"/>
    <w:rsid w:val="003F5574"/>
    <w:rsid w:val="00403140"/>
    <w:rsid w:val="00413992"/>
    <w:rsid w:val="00414127"/>
    <w:rsid w:val="004178A9"/>
    <w:rsid w:val="00417ADE"/>
    <w:rsid w:val="00424CA3"/>
    <w:rsid w:val="004519AC"/>
    <w:rsid w:val="0048459B"/>
    <w:rsid w:val="004857C5"/>
    <w:rsid w:val="004923FA"/>
    <w:rsid w:val="004A669E"/>
    <w:rsid w:val="004B4F17"/>
    <w:rsid w:val="004B779B"/>
    <w:rsid w:val="004C2800"/>
    <w:rsid w:val="004D36DD"/>
    <w:rsid w:val="004D6B2B"/>
    <w:rsid w:val="004F2D71"/>
    <w:rsid w:val="004F5C3C"/>
    <w:rsid w:val="00500F0E"/>
    <w:rsid w:val="00507B4F"/>
    <w:rsid w:val="005144C8"/>
    <w:rsid w:val="0051708A"/>
    <w:rsid w:val="00523754"/>
    <w:rsid w:val="00525346"/>
    <w:rsid w:val="005312D3"/>
    <w:rsid w:val="00534F27"/>
    <w:rsid w:val="00540050"/>
    <w:rsid w:val="00546138"/>
    <w:rsid w:val="00547C66"/>
    <w:rsid w:val="00556F62"/>
    <w:rsid w:val="00563704"/>
    <w:rsid w:val="00567910"/>
    <w:rsid w:val="005811F1"/>
    <w:rsid w:val="0058146E"/>
    <w:rsid w:val="005A1EE9"/>
    <w:rsid w:val="005D00F3"/>
    <w:rsid w:val="005E57A4"/>
    <w:rsid w:val="005E5887"/>
    <w:rsid w:val="005F048F"/>
    <w:rsid w:val="005F23DE"/>
    <w:rsid w:val="005F3827"/>
    <w:rsid w:val="0060550B"/>
    <w:rsid w:val="00613E9B"/>
    <w:rsid w:val="0061426C"/>
    <w:rsid w:val="00621596"/>
    <w:rsid w:val="00631CD5"/>
    <w:rsid w:val="0064236B"/>
    <w:rsid w:val="0065104B"/>
    <w:rsid w:val="006617B4"/>
    <w:rsid w:val="0068359F"/>
    <w:rsid w:val="006A0058"/>
    <w:rsid w:val="006A2EB4"/>
    <w:rsid w:val="006A6F3E"/>
    <w:rsid w:val="006E23B5"/>
    <w:rsid w:val="006F4579"/>
    <w:rsid w:val="006F4EC1"/>
    <w:rsid w:val="007159FB"/>
    <w:rsid w:val="00726373"/>
    <w:rsid w:val="007362FC"/>
    <w:rsid w:val="00744BF4"/>
    <w:rsid w:val="00744DF3"/>
    <w:rsid w:val="007563BF"/>
    <w:rsid w:val="00765E5D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04187"/>
    <w:rsid w:val="00811348"/>
    <w:rsid w:val="0081559F"/>
    <w:rsid w:val="00816EEC"/>
    <w:rsid w:val="008573F5"/>
    <w:rsid w:val="00864A14"/>
    <w:rsid w:val="00886E45"/>
    <w:rsid w:val="00895FC1"/>
    <w:rsid w:val="008B0BDB"/>
    <w:rsid w:val="008D4243"/>
    <w:rsid w:val="008F0E0D"/>
    <w:rsid w:val="009132E2"/>
    <w:rsid w:val="00914133"/>
    <w:rsid w:val="00917C21"/>
    <w:rsid w:val="00923B5B"/>
    <w:rsid w:val="00927B78"/>
    <w:rsid w:val="00933D76"/>
    <w:rsid w:val="00934230"/>
    <w:rsid w:val="00944B1A"/>
    <w:rsid w:val="00945706"/>
    <w:rsid w:val="0095542C"/>
    <w:rsid w:val="0096051E"/>
    <w:rsid w:val="00960B4A"/>
    <w:rsid w:val="009614DC"/>
    <w:rsid w:val="00966E35"/>
    <w:rsid w:val="00970B49"/>
    <w:rsid w:val="0099364C"/>
    <w:rsid w:val="009B506A"/>
    <w:rsid w:val="009C2FDF"/>
    <w:rsid w:val="009C62EA"/>
    <w:rsid w:val="009D4751"/>
    <w:rsid w:val="009E50D5"/>
    <w:rsid w:val="00A049DB"/>
    <w:rsid w:val="00A10C37"/>
    <w:rsid w:val="00A332D9"/>
    <w:rsid w:val="00A5187D"/>
    <w:rsid w:val="00A5471C"/>
    <w:rsid w:val="00A5484C"/>
    <w:rsid w:val="00A557C6"/>
    <w:rsid w:val="00A76170"/>
    <w:rsid w:val="00A76857"/>
    <w:rsid w:val="00A77B0B"/>
    <w:rsid w:val="00A84928"/>
    <w:rsid w:val="00A866E6"/>
    <w:rsid w:val="00AB1F4E"/>
    <w:rsid w:val="00AB2192"/>
    <w:rsid w:val="00AC161D"/>
    <w:rsid w:val="00AC48B5"/>
    <w:rsid w:val="00AE104B"/>
    <w:rsid w:val="00AF189D"/>
    <w:rsid w:val="00AF62FB"/>
    <w:rsid w:val="00AF6761"/>
    <w:rsid w:val="00B00440"/>
    <w:rsid w:val="00B00775"/>
    <w:rsid w:val="00B12950"/>
    <w:rsid w:val="00B15B2E"/>
    <w:rsid w:val="00B16EAA"/>
    <w:rsid w:val="00B2252F"/>
    <w:rsid w:val="00B44F86"/>
    <w:rsid w:val="00B713C5"/>
    <w:rsid w:val="00B81160"/>
    <w:rsid w:val="00B82124"/>
    <w:rsid w:val="00B91287"/>
    <w:rsid w:val="00B95B1E"/>
    <w:rsid w:val="00BA2D41"/>
    <w:rsid w:val="00BB55F5"/>
    <w:rsid w:val="00BD2D28"/>
    <w:rsid w:val="00BD3150"/>
    <w:rsid w:val="00C0542A"/>
    <w:rsid w:val="00C17872"/>
    <w:rsid w:val="00C20EFF"/>
    <w:rsid w:val="00C245E0"/>
    <w:rsid w:val="00C50D78"/>
    <w:rsid w:val="00C709AA"/>
    <w:rsid w:val="00C77B4C"/>
    <w:rsid w:val="00CA2CD1"/>
    <w:rsid w:val="00CC692D"/>
    <w:rsid w:val="00CD5F77"/>
    <w:rsid w:val="00D05D56"/>
    <w:rsid w:val="00D21019"/>
    <w:rsid w:val="00D21AAD"/>
    <w:rsid w:val="00D22CF4"/>
    <w:rsid w:val="00D27297"/>
    <w:rsid w:val="00D3652A"/>
    <w:rsid w:val="00D55818"/>
    <w:rsid w:val="00D5644A"/>
    <w:rsid w:val="00D70190"/>
    <w:rsid w:val="00D8404E"/>
    <w:rsid w:val="00D9141F"/>
    <w:rsid w:val="00D91501"/>
    <w:rsid w:val="00DB7013"/>
    <w:rsid w:val="00DB78C9"/>
    <w:rsid w:val="00DD76CE"/>
    <w:rsid w:val="00DE72C2"/>
    <w:rsid w:val="00DF15F3"/>
    <w:rsid w:val="00E00B3D"/>
    <w:rsid w:val="00E079C6"/>
    <w:rsid w:val="00E12D70"/>
    <w:rsid w:val="00E34C2B"/>
    <w:rsid w:val="00E42770"/>
    <w:rsid w:val="00E518B0"/>
    <w:rsid w:val="00E55427"/>
    <w:rsid w:val="00E5714B"/>
    <w:rsid w:val="00E672B0"/>
    <w:rsid w:val="00E73F34"/>
    <w:rsid w:val="00E74034"/>
    <w:rsid w:val="00E75F3A"/>
    <w:rsid w:val="00E96AAF"/>
    <w:rsid w:val="00EA2C60"/>
    <w:rsid w:val="00EC6D4F"/>
    <w:rsid w:val="00ED4662"/>
    <w:rsid w:val="00ED48F7"/>
    <w:rsid w:val="00EE1943"/>
    <w:rsid w:val="00F021E2"/>
    <w:rsid w:val="00F04BF4"/>
    <w:rsid w:val="00F05595"/>
    <w:rsid w:val="00F15601"/>
    <w:rsid w:val="00F1647B"/>
    <w:rsid w:val="00F52AFA"/>
    <w:rsid w:val="00F567E0"/>
    <w:rsid w:val="00F66770"/>
    <w:rsid w:val="00F71821"/>
    <w:rsid w:val="00F73F5D"/>
    <w:rsid w:val="00F824E4"/>
    <w:rsid w:val="00F8564D"/>
    <w:rsid w:val="00FA1A51"/>
    <w:rsid w:val="00FC234F"/>
    <w:rsid w:val="00FD4758"/>
    <w:rsid w:val="00FE0CF7"/>
    <w:rsid w:val="00FE0EA9"/>
    <w:rsid w:val="00FF4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2800"/>
    <w:pPr>
      <w:spacing w:after="120" w:line="240" w:lineRule="auto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2025-11-07T06:37:00Z</dcterms:created>
  <dcterms:modified xsi:type="dcterms:W3CDTF">2025-11-07T06:37:00Z</dcterms:modified>
</cp:coreProperties>
</file>