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43824A98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B8094D">
        <w:rPr>
          <w:rFonts w:eastAsia="Calibri" w:cstheme="minorHAnsi"/>
          <w:sz w:val="28"/>
          <w:szCs w:val="28"/>
        </w:rPr>
        <w:t xml:space="preserve">25 </w:t>
      </w:r>
      <w:r w:rsidR="0027611E">
        <w:rPr>
          <w:rFonts w:eastAsia="Calibri" w:cstheme="minorHAnsi"/>
          <w:sz w:val="28"/>
          <w:szCs w:val="28"/>
        </w:rPr>
        <w:t>listopada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0F5C192D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27611E">
        <w:rPr>
          <w:rFonts w:eastAsia="Calibri" w:cstheme="minorHAnsi"/>
          <w:sz w:val="28"/>
          <w:szCs w:val="28"/>
        </w:rPr>
        <w:t>46</w:t>
      </w:r>
      <w:r w:rsidR="00C61D0D">
        <w:rPr>
          <w:rFonts w:eastAsia="Calibri" w:cstheme="minorHAnsi"/>
          <w:sz w:val="28"/>
          <w:szCs w:val="28"/>
        </w:rPr>
        <w:t>.2025</w:t>
      </w:r>
      <w:r>
        <w:rPr>
          <w:rFonts w:eastAsia="Calibri" w:cstheme="minorHAnsi"/>
          <w:sz w:val="28"/>
          <w:szCs w:val="28"/>
        </w:rPr>
        <w:t>.</w:t>
      </w:r>
      <w:r w:rsidR="0027611E">
        <w:rPr>
          <w:rFonts w:eastAsia="Calibri" w:cstheme="minorHAnsi"/>
          <w:sz w:val="28"/>
          <w:szCs w:val="28"/>
        </w:rPr>
        <w:t>KSAN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0393961E" w:rsidR="00F15E46" w:rsidRDefault="00F15E46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>W związku z nieuregulowanym stanem prawnym nieruchomości (</w:t>
      </w:r>
      <w:r w:rsidRPr="0027611E">
        <w:rPr>
          <w:rFonts w:cstheme="minorHAnsi"/>
          <w:sz w:val="28"/>
          <w:szCs w:val="28"/>
        </w:rPr>
        <w:t xml:space="preserve">działki o nr ewid. </w:t>
      </w:r>
      <w:r w:rsidR="0027611E" w:rsidRPr="0027611E">
        <w:rPr>
          <w:rFonts w:cstheme="minorHAnsi"/>
          <w:sz w:val="28"/>
          <w:szCs w:val="28"/>
        </w:rPr>
        <w:t>126, obręb Luciny</w:t>
      </w:r>
      <w:r w:rsidRPr="0027611E">
        <w:rPr>
          <w:rFonts w:cstheme="minorHAnsi"/>
          <w:sz w:val="28"/>
          <w:szCs w:val="28"/>
        </w:rPr>
        <w:t>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2D081F">
        <w:rPr>
          <w:rFonts w:cstheme="minorHAnsi"/>
          <w:sz w:val="28"/>
          <w:szCs w:val="28"/>
        </w:rPr>
        <w:t xml:space="preserve">sołectwie </w:t>
      </w:r>
      <w:proofErr w:type="spellStart"/>
      <w:r w:rsidR="002D081F">
        <w:rPr>
          <w:rFonts w:cstheme="minorHAnsi"/>
          <w:sz w:val="28"/>
          <w:szCs w:val="28"/>
        </w:rPr>
        <w:t>Dąbrowa-Mateuszewo</w:t>
      </w:r>
      <w:proofErr w:type="spellEnd"/>
      <w:r>
        <w:rPr>
          <w:rFonts w:cstheme="minorHAnsi"/>
          <w:sz w:val="28"/>
          <w:szCs w:val="28"/>
        </w:rPr>
        <w:t xml:space="preserve">, o wydaniu </w:t>
      </w:r>
      <w:r w:rsidR="002D081F">
        <w:rPr>
          <w:rFonts w:cstheme="minorHAnsi"/>
          <w:sz w:val="28"/>
          <w:szCs w:val="28"/>
        </w:rPr>
        <w:t>24.11</w:t>
      </w:r>
      <w:r>
        <w:rPr>
          <w:rFonts w:cstheme="minorHAnsi"/>
          <w:sz w:val="28"/>
          <w:szCs w:val="28"/>
        </w:rPr>
        <w:t xml:space="preserve">.2025 r. decyzji Burmistrza Śremu nr </w:t>
      </w:r>
      <w:r w:rsidR="00C61D0D">
        <w:rPr>
          <w:rFonts w:cstheme="minorHAnsi"/>
          <w:sz w:val="28"/>
          <w:szCs w:val="28"/>
        </w:rPr>
        <w:t>8</w:t>
      </w:r>
      <w:r w:rsidR="002D081F">
        <w:rPr>
          <w:rFonts w:cstheme="minorHAnsi"/>
          <w:sz w:val="28"/>
          <w:szCs w:val="28"/>
        </w:rPr>
        <w:t>9</w:t>
      </w:r>
      <w:r>
        <w:rPr>
          <w:rFonts w:cstheme="minorHAnsi"/>
          <w:sz w:val="28"/>
          <w:szCs w:val="28"/>
        </w:rPr>
        <w:t xml:space="preserve">/2025 o warunkach zabudowy dla przedsięwzięcia polegającego na budowie </w:t>
      </w:r>
      <w:r w:rsidR="002D081F" w:rsidRPr="002D081F">
        <w:rPr>
          <w:rFonts w:cstheme="minorHAnsi"/>
          <w:sz w:val="28"/>
          <w:szCs w:val="28"/>
        </w:rPr>
        <w:t>instalacj</w:t>
      </w:r>
      <w:r w:rsidR="002D081F">
        <w:rPr>
          <w:rFonts w:cstheme="minorHAnsi"/>
          <w:sz w:val="28"/>
          <w:szCs w:val="28"/>
        </w:rPr>
        <w:t>i</w:t>
      </w:r>
      <w:r w:rsidR="002D081F" w:rsidRPr="002D081F">
        <w:rPr>
          <w:rFonts w:cstheme="minorHAnsi"/>
          <w:sz w:val="28"/>
          <w:szCs w:val="28"/>
        </w:rPr>
        <w:t xml:space="preserve"> do magazynowania odpadów – trz</w:t>
      </w:r>
      <w:r w:rsidR="00942B3B">
        <w:rPr>
          <w:rFonts w:cstheme="minorHAnsi"/>
          <w:sz w:val="28"/>
          <w:szCs w:val="28"/>
        </w:rPr>
        <w:t>ech</w:t>
      </w:r>
      <w:r w:rsidR="002D081F" w:rsidRPr="002D081F">
        <w:rPr>
          <w:rFonts w:cstheme="minorHAnsi"/>
          <w:sz w:val="28"/>
          <w:szCs w:val="28"/>
        </w:rPr>
        <w:t xml:space="preserve"> wolno stoją</w:t>
      </w:r>
      <w:r w:rsidR="00942B3B">
        <w:rPr>
          <w:rFonts w:cstheme="minorHAnsi"/>
          <w:sz w:val="28"/>
          <w:szCs w:val="28"/>
        </w:rPr>
        <w:t>cych</w:t>
      </w:r>
      <w:r w:rsidR="002D081F" w:rsidRPr="002D081F">
        <w:rPr>
          <w:rFonts w:cstheme="minorHAnsi"/>
          <w:sz w:val="28"/>
          <w:szCs w:val="28"/>
        </w:rPr>
        <w:t xml:space="preserve"> otwart</w:t>
      </w:r>
      <w:r w:rsidR="00942B3B">
        <w:rPr>
          <w:rFonts w:cstheme="minorHAnsi"/>
          <w:sz w:val="28"/>
          <w:szCs w:val="28"/>
        </w:rPr>
        <w:t>ych</w:t>
      </w:r>
      <w:r w:rsidR="002D081F" w:rsidRPr="002D081F">
        <w:rPr>
          <w:rFonts w:cstheme="minorHAnsi"/>
          <w:sz w:val="28"/>
          <w:szCs w:val="28"/>
        </w:rPr>
        <w:t xml:space="preserve"> boks</w:t>
      </w:r>
      <w:r w:rsidR="00942B3B">
        <w:rPr>
          <w:rFonts w:cstheme="minorHAnsi"/>
          <w:sz w:val="28"/>
          <w:szCs w:val="28"/>
        </w:rPr>
        <w:t>ów</w:t>
      </w:r>
      <w:r w:rsidR="002D081F" w:rsidRPr="002D081F">
        <w:rPr>
          <w:rFonts w:cstheme="minorHAnsi"/>
          <w:sz w:val="28"/>
          <w:szCs w:val="28"/>
        </w:rPr>
        <w:t xml:space="preserve"> do magazynowania odpadów</w:t>
      </w:r>
      <w:r w:rsidR="00942B3B">
        <w:rPr>
          <w:rFonts w:cstheme="minorHAnsi"/>
          <w:sz w:val="28"/>
          <w:szCs w:val="28"/>
        </w:rPr>
        <w:t xml:space="preserve"> na terenie działki o nr ewid. 22/6</w:t>
      </w:r>
      <w:r>
        <w:rPr>
          <w:rFonts w:cstheme="minorHAnsi"/>
          <w:sz w:val="28"/>
          <w:szCs w:val="28"/>
        </w:rPr>
        <w:t xml:space="preserve">, </w:t>
      </w:r>
      <w:r w:rsidR="00445D8C">
        <w:rPr>
          <w:rFonts w:cstheme="minorHAnsi"/>
          <w:sz w:val="28"/>
          <w:szCs w:val="28"/>
        </w:rPr>
        <w:t xml:space="preserve">obręb Dąbrowa, </w:t>
      </w:r>
      <w:r>
        <w:rPr>
          <w:rFonts w:cstheme="minorHAnsi"/>
          <w:sz w:val="28"/>
          <w:szCs w:val="28"/>
        </w:rPr>
        <w:t>na rzecz</w:t>
      </w:r>
      <w:r w:rsidR="00942B3B">
        <w:rPr>
          <w:rFonts w:cstheme="minorHAnsi"/>
          <w:sz w:val="28"/>
          <w:szCs w:val="28"/>
        </w:rPr>
        <w:t xml:space="preserve"> </w:t>
      </w:r>
      <w:r w:rsidR="00942B3B" w:rsidRPr="00942B3B">
        <w:rPr>
          <w:rFonts w:cstheme="minorHAnsi"/>
          <w:sz w:val="28"/>
          <w:szCs w:val="28"/>
        </w:rPr>
        <w:t>Przedsiębiorstwa Gospodarki Komunalnej w Śremie Sp. z o.o. z</w:t>
      </w:r>
      <w:r w:rsidR="00AE3B81">
        <w:rPr>
          <w:rFonts w:cstheme="minorHAnsi"/>
          <w:sz w:val="28"/>
          <w:szCs w:val="28"/>
        </w:rPr>
        <w:t> </w:t>
      </w:r>
      <w:r w:rsidR="00942B3B" w:rsidRPr="00942B3B">
        <w:rPr>
          <w:rFonts w:cstheme="minorHAnsi"/>
          <w:sz w:val="28"/>
          <w:szCs w:val="28"/>
        </w:rPr>
        <w:t>siedzibą w</w:t>
      </w:r>
      <w:r w:rsidR="00942B3B">
        <w:rPr>
          <w:rFonts w:cstheme="minorHAnsi"/>
          <w:sz w:val="28"/>
          <w:szCs w:val="28"/>
        </w:rPr>
        <w:t> </w:t>
      </w:r>
      <w:r w:rsidR="00942B3B" w:rsidRPr="00942B3B">
        <w:rPr>
          <w:rFonts w:cstheme="minorHAnsi"/>
          <w:sz w:val="28"/>
          <w:szCs w:val="28"/>
        </w:rPr>
        <w:t>Śremie, ul. Parkowa 6, 63-100 Śrem</w:t>
      </w:r>
      <w:r>
        <w:rPr>
          <w:rFonts w:cstheme="minorHAnsi"/>
          <w:sz w:val="28"/>
          <w:szCs w:val="28"/>
        </w:rPr>
        <w:t>.</w:t>
      </w:r>
    </w:p>
    <w:p w14:paraId="6096B679" w14:textId="1762CF50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942B3B">
        <w:rPr>
          <w:rFonts w:cstheme="minorHAnsi"/>
          <w:sz w:val="28"/>
          <w:szCs w:val="28"/>
        </w:rPr>
        <w:t>46</w:t>
      </w:r>
      <w:r w:rsidR="002C6165">
        <w:rPr>
          <w:rFonts w:cstheme="minorHAnsi"/>
          <w:sz w:val="28"/>
          <w:szCs w:val="28"/>
        </w:rPr>
        <w:t>.2025</w:t>
      </w:r>
      <w:r w:rsidRPr="00085DDC">
        <w:rPr>
          <w:rFonts w:cstheme="minorHAnsi"/>
          <w:sz w:val="28"/>
          <w:szCs w:val="28"/>
        </w:rPr>
        <w:t>.</w:t>
      </w:r>
      <w:r w:rsidR="00942B3B">
        <w:rPr>
          <w:rFonts w:cstheme="minorHAnsi"/>
          <w:sz w:val="28"/>
          <w:szCs w:val="28"/>
        </w:rPr>
        <w:t>KSAN</w:t>
      </w:r>
      <w:r w:rsidRPr="00085DDC">
        <w:rPr>
          <w:rFonts w:cstheme="minorHAnsi"/>
          <w:sz w:val="28"/>
          <w:szCs w:val="28"/>
        </w:rPr>
        <w:t>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</w:t>
      </w:r>
      <w:r w:rsidR="00942B3B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Plac 20 Października 1, 63-100 Śrem, w godzinach od 7:00 do 15:00. </w:t>
      </w:r>
    </w:p>
    <w:p w14:paraId="10E33CA4" w14:textId="1BC584BD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2C6165">
        <w:rPr>
          <w:rFonts w:cstheme="minorHAnsi"/>
          <w:sz w:val="28"/>
          <w:szCs w:val="28"/>
        </w:rPr>
        <w:t>, 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C1A13C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42B3B">
        <w:rPr>
          <w:rFonts w:eastAsia="Times New Roman" w:cstheme="minorHAnsi"/>
          <w:sz w:val="28"/>
          <w:szCs w:val="28"/>
          <w:lang w:eastAsia="pl-PL"/>
        </w:rPr>
        <w:t>25.11</w:t>
      </w:r>
      <w:r w:rsidR="002C616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1679144D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942B3B">
        <w:rPr>
          <w:rFonts w:eastAsia="Calibri" w:cstheme="minorHAnsi"/>
          <w:sz w:val="28"/>
          <w:szCs w:val="28"/>
        </w:rPr>
        <w:t>12.2025 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64B03" w14:textId="77777777" w:rsidR="0054001B" w:rsidRDefault="0054001B" w:rsidP="00053E5A">
      <w:pPr>
        <w:spacing w:after="0" w:line="240" w:lineRule="auto"/>
      </w:pPr>
      <w:r>
        <w:separator/>
      </w:r>
    </w:p>
  </w:endnote>
  <w:endnote w:type="continuationSeparator" w:id="0">
    <w:p w14:paraId="3FD4B6CB" w14:textId="77777777" w:rsidR="0054001B" w:rsidRDefault="0054001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DECF9" w14:textId="77777777" w:rsidR="0054001B" w:rsidRDefault="0054001B" w:rsidP="00053E5A">
      <w:pPr>
        <w:spacing w:after="0" w:line="240" w:lineRule="auto"/>
      </w:pPr>
      <w:r>
        <w:separator/>
      </w:r>
    </w:p>
  </w:footnote>
  <w:footnote w:type="continuationSeparator" w:id="0">
    <w:p w14:paraId="12F60FEB" w14:textId="77777777" w:rsidR="0054001B" w:rsidRDefault="0054001B" w:rsidP="00053E5A">
      <w:pPr>
        <w:spacing w:after="0" w:line="240" w:lineRule="auto"/>
      </w:pPr>
      <w:r>
        <w:continuationSeparator/>
      </w:r>
    </w:p>
  </w:footnote>
  <w:footnote w:id="1">
    <w:p w14:paraId="4842071F" w14:textId="58930A19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70B60"/>
    <w:rsid w:val="00181A6F"/>
    <w:rsid w:val="001A1B1C"/>
    <w:rsid w:val="001B7431"/>
    <w:rsid w:val="001B7825"/>
    <w:rsid w:val="001C396E"/>
    <w:rsid w:val="001F1873"/>
    <w:rsid w:val="00213F0A"/>
    <w:rsid w:val="00250690"/>
    <w:rsid w:val="00267B6E"/>
    <w:rsid w:val="0027611E"/>
    <w:rsid w:val="002B3949"/>
    <w:rsid w:val="002C3AE8"/>
    <w:rsid w:val="002C6165"/>
    <w:rsid w:val="002D081F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45D8C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1B"/>
    <w:rsid w:val="00540050"/>
    <w:rsid w:val="00556F62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40AF2"/>
    <w:rsid w:val="0064236B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87547"/>
    <w:rsid w:val="008B0BDB"/>
    <w:rsid w:val="008D4959"/>
    <w:rsid w:val="008F0E0D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85F3D"/>
    <w:rsid w:val="009B506A"/>
    <w:rsid w:val="009C2FDF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E3B81"/>
    <w:rsid w:val="00AF189D"/>
    <w:rsid w:val="00AF62FB"/>
    <w:rsid w:val="00B15B2E"/>
    <w:rsid w:val="00B16EAA"/>
    <w:rsid w:val="00B2252F"/>
    <w:rsid w:val="00B713C5"/>
    <w:rsid w:val="00B8094D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C61D0D"/>
    <w:rsid w:val="00D21019"/>
    <w:rsid w:val="00D21AAD"/>
    <w:rsid w:val="00D22CF4"/>
    <w:rsid w:val="00D27297"/>
    <w:rsid w:val="00D55818"/>
    <w:rsid w:val="00D5644A"/>
    <w:rsid w:val="00D8404E"/>
    <w:rsid w:val="00D9141F"/>
    <w:rsid w:val="00DB7013"/>
    <w:rsid w:val="00DB78C9"/>
    <w:rsid w:val="00DE72C2"/>
    <w:rsid w:val="00E12D70"/>
    <w:rsid w:val="00E222FF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2025-11-25T11:58:00Z</dcterms:created>
  <dcterms:modified xsi:type="dcterms:W3CDTF">2025-11-25T11:58:00Z</dcterms:modified>
</cp:coreProperties>
</file>