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5EBBAC7E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5B20F6">
        <w:rPr>
          <w:rFonts w:eastAsia="Calibri" w:cstheme="minorHAnsi"/>
          <w:sz w:val="28"/>
          <w:szCs w:val="28"/>
        </w:rPr>
        <w:t>25</w:t>
      </w:r>
      <w:r>
        <w:rPr>
          <w:rFonts w:eastAsia="Calibri" w:cstheme="minorHAnsi"/>
          <w:sz w:val="28"/>
          <w:szCs w:val="28"/>
        </w:rPr>
        <w:t xml:space="preserve"> </w:t>
      </w:r>
      <w:r w:rsidR="0027611E">
        <w:rPr>
          <w:rFonts w:eastAsia="Calibri" w:cstheme="minorHAnsi"/>
          <w:sz w:val="28"/>
          <w:szCs w:val="28"/>
        </w:rPr>
        <w:t>listopada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42AC5773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D85CDB">
        <w:rPr>
          <w:rFonts w:eastAsia="Calibri" w:cstheme="minorHAnsi"/>
          <w:sz w:val="28"/>
          <w:szCs w:val="28"/>
        </w:rPr>
        <w:t>52</w:t>
      </w:r>
      <w:r w:rsidR="00C61D0D">
        <w:rPr>
          <w:rFonts w:eastAsia="Calibri" w:cstheme="minorHAnsi"/>
          <w:sz w:val="28"/>
          <w:szCs w:val="28"/>
        </w:rPr>
        <w:t>.2025</w:t>
      </w:r>
      <w:r>
        <w:rPr>
          <w:rFonts w:eastAsia="Calibri" w:cstheme="minorHAnsi"/>
          <w:sz w:val="28"/>
          <w:szCs w:val="28"/>
        </w:rPr>
        <w:t>.</w:t>
      </w:r>
      <w:r w:rsidR="00D85CDB">
        <w:rPr>
          <w:rFonts w:eastAsia="Calibri" w:cstheme="minorHAnsi"/>
          <w:sz w:val="28"/>
          <w:szCs w:val="28"/>
        </w:rPr>
        <w:t>GMON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609250AB" w:rsidR="00F15E46" w:rsidRDefault="00F15E46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</w:t>
      </w:r>
      <w:r w:rsidRPr="00F449E4">
        <w:rPr>
          <w:rFonts w:cstheme="minorHAnsi"/>
          <w:sz w:val="28"/>
          <w:szCs w:val="28"/>
        </w:rPr>
        <w:t xml:space="preserve">(działki o nr ewid. </w:t>
      </w:r>
      <w:r w:rsidR="00D85CDB">
        <w:rPr>
          <w:rFonts w:cstheme="minorHAnsi"/>
          <w:sz w:val="28"/>
          <w:szCs w:val="28"/>
        </w:rPr>
        <w:t>180/1</w:t>
      </w:r>
      <w:r w:rsidR="00F449E4" w:rsidRPr="00F449E4">
        <w:rPr>
          <w:rFonts w:cstheme="minorHAnsi"/>
          <w:sz w:val="28"/>
          <w:szCs w:val="28"/>
        </w:rPr>
        <w:t xml:space="preserve">, obręb </w:t>
      </w:r>
      <w:r w:rsidR="00D85CDB">
        <w:rPr>
          <w:rFonts w:cstheme="minorHAnsi"/>
          <w:sz w:val="28"/>
          <w:szCs w:val="28"/>
        </w:rPr>
        <w:t>Dąbrowa</w:t>
      </w:r>
      <w:r w:rsidRPr="00F449E4">
        <w:rPr>
          <w:rFonts w:cstheme="minorHAnsi"/>
          <w:sz w:val="28"/>
          <w:szCs w:val="28"/>
        </w:rPr>
        <w:t>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2D081F">
        <w:rPr>
          <w:rFonts w:cstheme="minorHAnsi"/>
          <w:sz w:val="28"/>
          <w:szCs w:val="28"/>
        </w:rPr>
        <w:t xml:space="preserve">sołectwie </w:t>
      </w:r>
      <w:r w:rsidR="00D85CDB">
        <w:rPr>
          <w:rFonts w:cstheme="minorHAnsi"/>
          <w:sz w:val="28"/>
          <w:szCs w:val="28"/>
        </w:rPr>
        <w:t>Dąbrowa-Mateuszewo</w:t>
      </w:r>
      <w:r>
        <w:rPr>
          <w:rFonts w:cstheme="minorHAnsi"/>
          <w:sz w:val="28"/>
          <w:szCs w:val="28"/>
        </w:rPr>
        <w:t xml:space="preserve">, o wydaniu </w:t>
      </w:r>
      <w:r w:rsidR="002D081F">
        <w:rPr>
          <w:rFonts w:cstheme="minorHAnsi"/>
          <w:sz w:val="28"/>
          <w:szCs w:val="28"/>
        </w:rPr>
        <w:t>24.11</w:t>
      </w:r>
      <w:r>
        <w:rPr>
          <w:rFonts w:cstheme="minorHAnsi"/>
          <w:sz w:val="28"/>
          <w:szCs w:val="28"/>
        </w:rPr>
        <w:t xml:space="preserve">.2025 r. decyzji Burmistrza Śremu nr </w:t>
      </w:r>
      <w:r w:rsidR="00C61D0D">
        <w:rPr>
          <w:rFonts w:cstheme="minorHAnsi"/>
          <w:sz w:val="28"/>
          <w:szCs w:val="28"/>
        </w:rPr>
        <w:t>8</w:t>
      </w:r>
      <w:r w:rsidR="00D85CDB">
        <w:rPr>
          <w:rFonts w:cstheme="minorHAnsi"/>
          <w:sz w:val="28"/>
          <w:szCs w:val="28"/>
        </w:rPr>
        <w:t>7</w:t>
      </w:r>
      <w:r>
        <w:rPr>
          <w:rFonts w:cstheme="minorHAnsi"/>
          <w:sz w:val="28"/>
          <w:szCs w:val="28"/>
        </w:rPr>
        <w:t xml:space="preserve">/2025 o warunkach zabudowy </w:t>
      </w:r>
      <w:r w:rsidRPr="00F449E4">
        <w:rPr>
          <w:rFonts w:cstheme="minorHAnsi"/>
          <w:sz w:val="28"/>
          <w:szCs w:val="28"/>
        </w:rPr>
        <w:t xml:space="preserve">dla przedsięwzięcia polegającego na budowie </w:t>
      </w:r>
      <w:r w:rsidR="00D85CDB" w:rsidRPr="00D85CDB">
        <w:rPr>
          <w:rFonts w:cstheme="minorHAnsi"/>
          <w:sz w:val="28"/>
          <w:szCs w:val="28"/>
        </w:rPr>
        <w:t>13 budynków mieszkalnych jednorodzinnych wolno stojących</w:t>
      </w:r>
      <w:r w:rsidR="00D85CDB">
        <w:rPr>
          <w:rFonts w:cstheme="minorHAnsi"/>
          <w:sz w:val="28"/>
          <w:szCs w:val="28"/>
        </w:rPr>
        <w:t xml:space="preserve"> i </w:t>
      </w:r>
      <w:r w:rsidR="00D85CDB" w:rsidRPr="00D85CDB">
        <w:rPr>
          <w:rFonts w:cstheme="minorHAnsi"/>
          <w:sz w:val="28"/>
          <w:szCs w:val="28"/>
        </w:rPr>
        <w:t>drog</w:t>
      </w:r>
      <w:r w:rsidR="00D85CDB">
        <w:rPr>
          <w:rFonts w:cstheme="minorHAnsi"/>
          <w:sz w:val="28"/>
          <w:szCs w:val="28"/>
        </w:rPr>
        <w:t>i</w:t>
      </w:r>
      <w:r w:rsidR="00D85CDB" w:rsidRPr="00D85CDB">
        <w:rPr>
          <w:rFonts w:cstheme="minorHAnsi"/>
          <w:sz w:val="28"/>
          <w:szCs w:val="28"/>
        </w:rPr>
        <w:t xml:space="preserve"> wewnętrzn</w:t>
      </w:r>
      <w:r w:rsidR="00D85CDB">
        <w:rPr>
          <w:rFonts w:cstheme="minorHAnsi"/>
          <w:sz w:val="28"/>
          <w:szCs w:val="28"/>
        </w:rPr>
        <w:t xml:space="preserve">ej </w:t>
      </w:r>
      <w:r w:rsidR="00942B3B" w:rsidRPr="00F449E4">
        <w:rPr>
          <w:rFonts w:cstheme="minorHAnsi"/>
          <w:sz w:val="28"/>
          <w:szCs w:val="28"/>
        </w:rPr>
        <w:t>na</w:t>
      </w:r>
      <w:r w:rsidR="00942B3B">
        <w:rPr>
          <w:rFonts w:cstheme="minorHAnsi"/>
          <w:sz w:val="28"/>
          <w:szCs w:val="28"/>
        </w:rPr>
        <w:t xml:space="preserve"> terenie działki o nr </w:t>
      </w:r>
      <w:r w:rsidR="00942B3B" w:rsidRPr="00F449E4">
        <w:rPr>
          <w:rFonts w:cstheme="minorHAnsi"/>
          <w:sz w:val="28"/>
          <w:szCs w:val="28"/>
        </w:rPr>
        <w:t xml:space="preserve">ewid. </w:t>
      </w:r>
      <w:r w:rsidR="00D85CDB" w:rsidRPr="00D85CDB">
        <w:rPr>
          <w:rFonts w:ascii="Calibri" w:eastAsia="Calibri" w:hAnsi="Calibri" w:cs="Calibri"/>
          <w:sz w:val="28"/>
          <w:szCs w:val="28"/>
        </w:rPr>
        <w:t>180/3, obręb Dąbrowa</w:t>
      </w:r>
      <w:r w:rsidRPr="00F449E4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na rzecz</w:t>
      </w:r>
      <w:r w:rsidR="00942B3B">
        <w:rPr>
          <w:rFonts w:cstheme="minorHAnsi"/>
          <w:sz w:val="28"/>
          <w:szCs w:val="28"/>
        </w:rPr>
        <w:t xml:space="preserve"> </w:t>
      </w:r>
      <w:r w:rsidR="00F449E4">
        <w:rPr>
          <w:rFonts w:cstheme="minorHAnsi"/>
          <w:sz w:val="28"/>
          <w:szCs w:val="28"/>
        </w:rPr>
        <w:t>osoby fizycznej</w:t>
      </w:r>
      <w:r>
        <w:rPr>
          <w:rFonts w:cstheme="minorHAnsi"/>
          <w:sz w:val="28"/>
          <w:szCs w:val="28"/>
        </w:rPr>
        <w:t>.</w:t>
      </w:r>
    </w:p>
    <w:p w14:paraId="6096B679" w14:textId="70944514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D85CDB">
        <w:rPr>
          <w:rFonts w:cstheme="minorHAnsi"/>
          <w:sz w:val="28"/>
          <w:szCs w:val="28"/>
        </w:rPr>
        <w:t>52</w:t>
      </w:r>
      <w:r w:rsidR="002C6165">
        <w:rPr>
          <w:rFonts w:cstheme="minorHAnsi"/>
          <w:sz w:val="28"/>
          <w:szCs w:val="28"/>
        </w:rPr>
        <w:t>.2025</w:t>
      </w:r>
      <w:r w:rsidRPr="00085DDC">
        <w:rPr>
          <w:rFonts w:cstheme="minorHAnsi"/>
          <w:sz w:val="28"/>
          <w:szCs w:val="28"/>
        </w:rPr>
        <w:t>.</w:t>
      </w:r>
      <w:r w:rsidR="00D85CDB">
        <w:rPr>
          <w:rFonts w:cstheme="minorHAnsi"/>
          <w:sz w:val="28"/>
          <w:szCs w:val="28"/>
        </w:rPr>
        <w:t>GMON</w:t>
      </w:r>
      <w:r w:rsidRPr="00085DDC">
        <w:rPr>
          <w:rFonts w:cstheme="minorHAnsi"/>
          <w:sz w:val="28"/>
          <w:szCs w:val="28"/>
        </w:rPr>
        <w:t>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</w:t>
      </w:r>
      <w:r w:rsidR="00942B3B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Plac 20 Października 1, 63-100 Śrem, w godzinach od 7:00 do 15:00. </w:t>
      </w:r>
    </w:p>
    <w:p w14:paraId="10E33CA4" w14:textId="1BC584BD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2C6165">
        <w:rPr>
          <w:rFonts w:cstheme="minorHAnsi"/>
          <w:sz w:val="28"/>
          <w:szCs w:val="28"/>
        </w:rPr>
        <w:t>, 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C1A13C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42B3B">
        <w:rPr>
          <w:rFonts w:eastAsia="Times New Roman" w:cstheme="minorHAnsi"/>
          <w:sz w:val="28"/>
          <w:szCs w:val="28"/>
          <w:lang w:eastAsia="pl-PL"/>
        </w:rPr>
        <w:t>25.11</w:t>
      </w:r>
      <w:r w:rsidR="002C616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1679144D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942B3B">
        <w:rPr>
          <w:rFonts w:eastAsia="Calibri" w:cstheme="minorHAnsi"/>
          <w:sz w:val="28"/>
          <w:szCs w:val="28"/>
        </w:rPr>
        <w:t>12.2025 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E4D3" w14:textId="77777777" w:rsidR="0063544F" w:rsidRDefault="0063544F" w:rsidP="00053E5A">
      <w:pPr>
        <w:spacing w:after="0" w:line="240" w:lineRule="auto"/>
      </w:pPr>
      <w:r>
        <w:separator/>
      </w:r>
    </w:p>
  </w:endnote>
  <w:endnote w:type="continuationSeparator" w:id="0">
    <w:p w14:paraId="04D38013" w14:textId="77777777" w:rsidR="0063544F" w:rsidRDefault="0063544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61F56" w14:textId="77777777" w:rsidR="0063544F" w:rsidRDefault="0063544F" w:rsidP="00053E5A">
      <w:pPr>
        <w:spacing w:after="0" w:line="240" w:lineRule="auto"/>
      </w:pPr>
      <w:r>
        <w:separator/>
      </w:r>
    </w:p>
  </w:footnote>
  <w:footnote w:type="continuationSeparator" w:id="0">
    <w:p w14:paraId="105476C9" w14:textId="77777777" w:rsidR="0063544F" w:rsidRDefault="0063544F" w:rsidP="00053E5A">
      <w:pPr>
        <w:spacing w:after="0" w:line="240" w:lineRule="auto"/>
      </w:pPr>
      <w:r>
        <w:continuationSeparator/>
      </w:r>
    </w:p>
  </w:footnote>
  <w:footnote w:id="1">
    <w:p w14:paraId="4842071F" w14:textId="58930A19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13F0A"/>
    <w:rsid w:val="00250690"/>
    <w:rsid w:val="00250D4C"/>
    <w:rsid w:val="00267B6E"/>
    <w:rsid w:val="0027611E"/>
    <w:rsid w:val="002B3949"/>
    <w:rsid w:val="002C3AE8"/>
    <w:rsid w:val="002C6165"/>
    <w:rsid w:val="002D081F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B20F6"/>
    <w:rsid w:val="005E5887"/>
    <w:rsid w:val="005F048F"/>
    <w:rsid w:val="005F23DE"/>
    <w:rsid w:val="005F3827"/>
    <w:rsid w:val="00613E9B"/>
    <w:rsid w:val="00621596"/>
    <w:rsid w:val="0063544F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C61D0D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E72C2"/>
    <w:rsid w:val="00E12D70"/>
    <w:rsid w:val="00E24D00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449E4"/>
    <w:rsid w:val="00F73F5D"/>
    <w:rsid w:val="00F824E4"/>
    <w:rsid w:val="00FA1A51"/>
    <w:rsid w:val="00FB56A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2020-02-11T13:09:00Z</cp:lastPrinted>
  <dcterms:created xsi:type="dcterms:W3CDTF">2025-11-24T13:18:00Z</dcterms:created>
  <dcterms:modified xsi:type="dcterms:W3CDTF">2025-11-25T08:08:00Z</dcterms:modified>
</cp:coreProperties>
</file>