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518B363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B8714F">
        <w:rPr>
          <w:rFonts w:eastAsia="Calibri" w:cstheme="minorHAnsi"/>
          <w:sz w:val="28"/>
          <w:szCs w:val="28"/>
        </w:rPr>
        <w:t>01</w:t>
      </w:r>
      <w:r w:rsidR="00687FC8">
        <w:rPr>
          <w:rFonts w:eastAsia="Calibri" w:cstheme="minorHAnsi"/>
          <w:sz w:val="28"/>
          <w:szCs w:val="28"/>
        </w:rPr>
        <w:t xml:space="preserve"> grudnia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1C1D86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87FC8">
        <w:rPr>
          <w:rFonts w:eastAsia="Calibri" w:cstheme="minorHAnsi"/>
          <w:sz w:val="28"/>
          <w:szCs w:val="28"/>
        </w:rPr>
        <w:t>250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7D56599E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</w:p>
    <w:p w14:paraId="29C3A3FC" w14:textId="4E9DECD2" w:rsidR="0004093B" w:rsidRDefault="00F82204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(działki o nr ewid. 997, obręb Śrem)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 Urzędu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przekazaniu do uzgodnień projektu decyzji </w:t>
      </w:r>
      <w:r w:rsidR="00EF3689">
        <w:rPr>
          <w:rFonts w:cstheme="minorHAnsi"/>
          <w:sz w:val="28"/>
          <w:szCs w:val="28"/>
        </w:rPr>
        <w:t xml:space="preserve">o warunkach zabudowy dla przedsięwzięcia: </w:t>
      </w:r>
      <w:r w:rsidR="00032BD4" w:rsidRPr="009C223D">
        <w:rPr>
          <w:rFonts w:cstheme="minorHAnsi"/>
          <w:sz w:val="28"/>
          <w:szCs w:val="28"/>
        </w:rPr>
        <w:t xml:space="preserve">przebudowa i </w:t>
      </w:r>
      <w:r w:rsidR="00032BD4">
        <w:rPr>
          <w:rFonts w:cstheme="minorHAnsi"/>
          <w:sz w:val="28"/>
          <w:szCs w:val="28"/>
        </w:rPr>
        <w:t>zmiana sposobu użytkowania części magazynowej budynku na lokal dydaktyczny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032BD4">
        <w:rPr>
          <w:rFonts w:cstheme="minorHAnsi"/>
          <w:sz w:val="28"/>
          <w:szCs w:val="28"/>
        </w:rPr>
        <w:t>997</w:t>
      </w:r>
      <w:r w:rsidR="00032BD4" w:rsidRPr="009C223D">
        <w:rPr>
          <w:rFonts w:cstheme="minorHAnsi"/>
          <w:sz w:val="28"/>
          <w:szCs w:val="28"/>
        </w:rPr>
        <w:t xml:space="preserve">, obręb Śrem </w:t>
      </w:r>
      <w:r w:rsidR="00032BD4">
        <w:rPr>
          <w:rFonts w:cstheme="minorHAnsi"/>
          <w:sz w:val="28"/>
          <w:szCs w:val="28"/>
        </w:rPr>
        <w:t>oraz budynku magazynowego na budynek biurowo-konferencyjny na terenie</w:t>
      </w:r>
      <w:r w:rsidR="00032BD4" w:rsidRPr="009C223D">
        <w:rPr>
          <w:rFonts w:cstheme="minorHAnsi"/>
          <w:sz w:val="28"/>
          <w:szCs w:val="28"/>
        </w:rPr>
        <w:t xml:space="preserve"> działki o</w:t>
      </w:r>
      <w:r w:rsidR="00032BD4">
        <w:rPr>
          <w:rFonts w:cstheme="minorHAnsi"/>
          <w:sz w:val="28"/>
          <w:szCs w:val="28"/>
        </w:rPr>
        <w:t> </w:t>
      </w:r>
      <w:r w:rsidR="00032BD4" w:rsidRPr="009C223D">
        <w:rPr>
          <w:rFonts w:cstheme="minorHAnsi"/>
          <w:sz w:val="28"/>
          <w:szCs w:val="28"/>
        </w:rPr>
        <w:t xml:space="preserve">nr ewid. </w:t>
      </w:r>
      <w:r w:rsidR="00032BD4">
        <w:rPr>
          <w:rFonts w:cstheme="minorHAnsi"/>
          <w:sz w:val="28"/>
          <w:szCs w:val="28"/>
        </w:rPr>
        <w:t>996/1</w:t>
      </w:r>
      <w:r w:rsidR="00032BD4" w:rsidRPr="009C223D">
        <w:rPr>
          <w:rFonts w:cstheme="minorHAnsi"/>
          <w:sz w:val="28"/>
          <w:szCs w:val="28"/>
        </w:rPr>
        <w:t>, obręb Śrem</w:t>
      </w:r>
      <w:r w:rsidR="00032BD4">
        <w:rPr>
          <w:rFonts w:cstheme="minorHAnsi"/>
          <w:sz w:val="28"/>
          <w:szCs w:val="28"/>
        </w:rPr>
        <w:t xml:space="preserve"> </w:t>
      </w:r>
      <w:r w:rsidR="00032BD4" w:rsidRPr="009C223D">
        <w:rPr>
          <w:rFonts w:cstheme="minorHAnsi"/>
          <w:sz w:val="28"/>
          <w:szCs w:val="28"/>
        </w:rPr>
        <w:t xml:space="preserve">(ul. </w:t>
      </w:r>
      <w:r w:rsidR="00032BD4">
        <w:rPr>
          <w:rFonts w:cstheme="minorHAnsi"/>
          <w:sz w:val="28"/>
          <w:szCs w:val="28"/>
        </w:rPr>
        <w:t>Ks. Jerzego Popiełuszki)</w:t>
      </w:r>
      <w:r w:rsidR="00980154">
        <w:rPr>
          <w:rFonts w:cstheme="minorHAnsi"/>
          <w:sz w:val="28"/>
          <w:szCs w:val="28"/>
        </w:rPr>
        <w:t>.</w:t>
      </w:r>
    </w:p>
    <w:p w14:paraId="480D879E" w14:textId="032184D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</w:t>
      </w:r>
      <w:r w:rsidR="00826C49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>100 Śrem, w godzinach od 7:00 do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15:00. </w:t>
      </w:r>
    </w:p>
    <w:p w14:paraId="26E391DC" w14:textId="68BDEE99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3DB5FCD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87FC8">
        <w:rPr>
          <w:rFonts w:eastAsia="Times New Roman" w:cstheme="minorHAnsi"/>
          <w:sz w:val="28"/>
          <w:szCs w:val="28"/>
          <w:lang w:eastAsia="pl-PL"/>
        </w:rPr>
        <w:t>01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87FC8">
        <w:rPr>
          <w:rFonts w:eastAsia="Times New Roman" w:cstheme="minorHAnsi"/>
          <w:sz w:val="28"/>
          <w:szCs w:val="28"/>
          <w:lang w:eastAsia="pl-PL"/>
        </w:rPr>
        <w:t>12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55B68FAE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87FC8">
        <w:rPr>
          <w:rFonts w:eastAsia="Calibri" w:cstheme="minorHAnsi"/>
          <w:sz w:val="28"/>
          <w:szCs w:val="28"/>
        </w:rPr>
        <w:t>12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851EB" w14:textId="77777777" w:rsidR="005E35C1" w:rsidRDefault="005E35C1" w:rsidP="00053E5A">
      <w:pPr>
        <w:spacing w:after="0" w:line="240" w:lineRule="auto"/>
      </w:pPr>
      <w:r>
        <w:separator/>
      </w:r>
    </w:p>
  </w:endnote>
  <w:endnote w:type="continuationSeparator" w:id="0">
    <w:p w14:paraId="7E1EBAB9" w14:textId="77777777" w:rsidR="005E35C1" w:rsidRDefault="005E35C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59F55" w14:textId="77777777" w:rsidR="005E35C1" w:rsidRDefault="005E35C1" w:rsidP="00053E5A">
      <w:pPr>
        <w:spacing w:after="0" w:line="240" w:lineRule="auto"/>
      </w:pPr>
      <w:r>
        <w:separator/>
      </w:r>
    </w:p>
  </w:footnote>
  <w:footnote w:type="continuationSeparator" w:id="0">
    <w:p w14:paraId="4847C939" w14:textId="77777777" w:rsidR="005E35C1" w:rsidRDefault="005E35C1" w:rsidP="00053E5A">
      <w:pPr>
        <w:spacing w:after="0" w:line="240" w:lineRule="auto"/>
      </w:pPr>
      <w:r>
        <w:continuationSeparator/>
      </w:r>
    </w:p>
  </w:footnote>
  <w:footnote w:id="1">
    <w:p w14:paraId="045E5CB1" w14:textId="5F3CC6B2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2024 r. poz. 1130, 1907, 1940</w:t>
      </w:r>
      <w:r>
        <w:rPr>
          <w:rFonts w:cstheme="minorHAnsi"/>
          <w:sz w:val="28"/>
          <w:szCs w:val="28"/>
        </w:rPr>
        <w:t xml:space="preserve"> i</w:t>
      </w:r>
      <w:r w:rsidRPr="009C223D">
        <w:rPr>
          <w:rFonts w:cstheme="minorHAnsi"/>
          <w:sz w:val="28"/>
          <w:szCs w:val="28"/>
        </w:rPr>
        <w:t xml:space="preserve"> z 2025 r. poz. 527 i 680</w:t>
      </w:r>
      <w:r w:rsidR="00404182">
        <w:rPr>
          <w:rFonts w:cstheme="minorHAnsi"/>
          <w:sz w:val="28"/>
          <w:szCs w:val="28"/>
        </w:rPr>
        <w:t xml:space="preserve">) i art. 106 § 2 ustawy </w:t>
      </w:r>
      <w:r w:rsidR="00404182" w:rsidRPr="00001FCD">
        <w:rPr>
          <w:rFonts w:cstheme="minorHAnsi"/>
          <w:sz w:val="28"/>
          <w:szCs w:val="28"/>
        </w:rPr>
        <w:t>z</w:t>
      </w:r>
      <w:r w:rsidR="00404182">
        <w:rPr>
          <w:rFonts w:cstheme="minorHAnsi"/>
          <w:sz w:val="28"/>
          <w:szCs w:val="28"/>
        </w:rPr>
        <w:t> </w:t>
      </w:r>
      <w:r w:rsidR="00404182"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 xml:space="preserve"> (Dz. U. z 2024 r. poz. 572 i z 2025 r. poz. 769).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CEA"/>
    <w:rsid w:val="000A38FE"/>
    <w:rsid w:val="000B3982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2ED1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6EDE"/>
    <w:rsid w:val="003A4560"/>
    <w:rsid w:val="003A57B4"/>
    <w:rsid w:val="003A5A8F"/>
    <w:rsid w:val="003B39DE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C799B"/>
    <w:rsid w:val="004D6B2B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76B03"/>
    <w:rsid w:val="005811F1"/>
    <w:rsid w:val="00581995"/>
    <w:rsid w:val="005852D2"/>
    <w:rsid w:val="005911DC"/>
    <w:rsid w:val="0059515F"/>
    <w:rsid w:val="00595D3B"/>
    <w:rsid w:val="005B7CE9"/>
    <w:rsid w:val="005C52DB"/>
    <w:rsid w:val="005C64AA"/>
    <w:rsid w:val="005E35C1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87815"/>
    <w:rsid w:val="00687FC8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210B4"/>
    <w:rsid w:val="007234DC"/>
    <w:rsid w:val="007362FC"/>
    <w:rsid w:val="00744DF3"/>
    <w:rsid w:val="00760CC9"/>
    <w:rsid w:val="0077369E"/>
    <w:rsid w:val="00781406"/>
    <w:rsid w:val="00791B98"/>
    <w:rsid w:val="007A289D"/>
    <w:rsid w:val="007A3D02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56845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700"/>
    <w:rsid w:val="00960B4A"/>
    <w:rsid w:val="009614DC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2867"/>
    <w:rsid w:val="00A2461D"/>
    <w:rsid w:val="00A27B55"/>
    <w:rsid w:val="00A3396D"/>
    <w:rsid w:val="00A33FA8"/>
    <w:rsid w:val="00A44E3F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8714F"/>
    <w:rsid w:val="00B91287"/>
    <w:rsid w:val="00B93C3C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8657E"/>
    <w:rsid w:val="00C90385"/>
    <w:rsid w:val="00C908BC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EF3689"/>
    <w:rsid w:val="00F021E2"/>
    <w:rsid w:val="00F10BE2"/>
    <w:rsid w:val="00F27F0F"/>
    <w:rsid w:val="00F30C4A"/>
    <w:rsid w:val="00F332D2"/>
    <w:rsid w:val="00F50F4D"/>
    <w:rsid w:val="00F71315"/>
    <w:rsid w:val="00F728DD"/>
    <w:rsid w:val="00F82204"/>
    <w:rsid w:val="00F87B27"/>
    <w:rsid w:val="00F927BA"/>
    <w:rsid w:val="00FA1A51"/>
    <w:rsid w:val="00FA400D"/>
    <w:rsid w:val="00FA4296"/>
    <w:rsid w:val="00FA5A17"/>
    <w:rsid w:val="00FA7DED"/>
    <w:rsid w:val="00FB3BF4"/>
    <w:rsid w:val="00FB7420"/>
    <w:rsid w:val="00FD3761"/>
    <w:rsid w:val="00FD4758"/>
    <w:rsid w:val="00FD5E63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2025-07-17T06:12:00Z</cp:lastPrinted>
  <dcterms:created xsi:type="dcterms:W3CDTF">2025-12-01T06:36:00Z</dcterms:created>
  <dcterms:modified xsi:type="dcterms:W3CDTF">2025-12-01T06:36:00Z</dcterms:modified>
</cp:coreProperties>
</file>