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4CFBB652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B0322F">
        <w:rPr>
          <w:rFonts w:asciiTheme="minorHAnsi" w:hAnsiTheme="minorHAnsi" w:cstheme="minorHAnsi"/>
          <w:sz w:val="24"/>
          <w:szCs w:val="24"/>
        </w:rPr>
        <w:t>4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B0322F">
        <w:rPr>
          <w:rFonts w:asciiTheme="minorHAnsi" w:hAnsiTheme="minorHAnsi" w:cstheme="minorHAnsi"/>
          <w:sz w:val="24"/>
          <w:szCs w:val="24"/>
        </w:rPr>
        <w:t>1145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498BB1EB" w14:textId="77777777" w:rsidR="00974EDA" w:rsidRDefault="00974EDA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53274F6" w14:textId="77777777" w:rsidR="00B0322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60"/>
        <w:gridCol w:w="3260"/>
        <w:gridCol w:w="1418"/>
        <w:gridCol w:w="1701"/>
      </w:tblGrid>
      <w:tr w:rsidR="00FE01F4" w:rsidRPr="00BC0BDF" w14:paraId="52C7D7B7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260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701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4A9E7355" w14:textId="398032BA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Śrem, ul. Andrzeja Frycza Modrzewskiego</w:t>
            </w:r>
            <w:r w:rsidR="00807E4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5/2</w:t>
            </w:r>
          </w:p>
        </w:tc>
        <w:tc>
          <w:tcPr>
            <w:tcW w:w="3260" w:type="dxa"/>
            <w:vAlign w:val="center"/>
          </w:tcPr>
          <w:p w14:paraId="3BBB5939" w14:textId="6DCC759C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418" w:type="dxa"/>
            <w:vAlign w:val="center"/>
          </w:tcPr>
          <w:p w14:paraId="1D5AB547" w14:textId="1FC18A5C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AB43CC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820AFA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/1000</w:t>
            </w:r>
          </w:p>
        </w:tc>
        <w:tc>
          <w:tcPr>
            <w:tcW w:w="1701" w:type="dxa"/>
            <w:vAlign w:val="center"/>
          </w:tcPr>
          <w:p w14:paraId="3BE928E7" w14:textId="79D64EE9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363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362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8E2487">
        <w:trPr>
          <w:trHeight w:val="507"/>
        </w:trPr>
        <w:tc>
          <w:tcPr>
            <w:tcW w:w="2660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8E2487">
        <w:trPr>
          <w:trHeight w:val="570"/>
        </w:trPr>
        <w:tc>
          <w:tcPr>
            <w:tcW w:w="26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02FDDB7B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25729/8</w:t>
            </w:r>
          </w:p>
        </w:tc>
        <w:tc>
          <w:tcPr>
            <w:tcW w:w="32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35CB6A7D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2003/, 2003/18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4CFB26ED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975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693638B5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73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60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30405C5F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>
        <w:rPr>
          <w:rFonts w:asciiTheme="minorHAnsi" w:hAnsiTheme="minorHAnsi" w:cstheme="minorHAnsi"/>
        </w:rPr>
        <w:t>4</w:t>
      </w:r>
      <w:r w:rsidRPr="00BC0BDF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1145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Pr="00BC0BDF" w:rsidRDefault="00974EDA" w:rsidP="00B91A72">
      <w:pPr>
        <w:rPr>
          <w:rFonts w:asciiTheme="minorHAnsi" w:hAnsiTheme="minorHAnsi" w:cstheme="minorHAnsi"/>
        </w:rPr>
      </w:pPr>
    </w:p>
    <w:p w14:paraId="26D29A72" w14:textId="23FE7369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8E2487">
        <w:rPr>
          <w:rFonts w:asciiTheme="minorHAnsi" w:hAnsiTheme="minorHAnsi" w:cstheme="minorHAnsi"/>
          <w:sz w:val="20"/>
          <w:szCs w:val="20"/>
        </w:rPr>
        <w:t>lutego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739E51F7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7216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>….. marca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8E2487">
      <w:pgSz w:w="11906" w:h="16838"/>
      <w:pgMar w:top="1134" w:right="1416" w:bottom="1560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C2B74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D2FEE"/>
    <w:rsid w:val="00504EA8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E3616"/>
    <w:rsid w:val="007F0F61"/>
    <w:rsid w:val="00807E43"/>
    <w:rsid w:val="00817EEF"/>
    <w:rsid w:val="00820AFA"/>
    <w:rsid w:val="008462AF"/>
    <w:rsid w:val="008952CE"/>
    <w:rsid w:val="008D6340"/>
    <w:rsid w:val="008E2487"/>
    <w:rsid w:val="00926800"/>
    <w:rsid w:val="00941089"/>
    <w:rsid w:val="00945B61"/>
    <w:rsid w:val="00946AC8"/>
    <w:rsid w:val="0096366A"/>
    <w:rsid w:val="00974EDA"/>
    <w:rsid w:val="0097563F"/>
    <w:rsid w:val="00991479"/>
    <w:rsid w:val="00A122DD"/>
    <w:rsid w:val="00A2754B"/>
    <w:rsid w:val="00A8544D"/>
    <w:rsid w:val="00A967C6"/>
    <w:rsid w:val="00AA02DF"/>
    <w:rsid w:val="00AB43CC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DF13E9"/>
    <w:rsid w:val="00E53003"/>
    <w:rsid w:val="00ED519A"/>
    <w:rsid w:val="00EF43CF"/>
    <w:rsid w:val="00F05842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68</cp:revision>
  <dcterms:created xsi:type="dcterms:W3CDTF">2015-03-10T08:57:00Z</dcterms:created>
  <dcterms:modified xsi:type="dcterms:W3CDTF">2026-02-25T06:55:00Z</dcterms:modified>
</cp:coreProperties>
</file>