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47D3FC58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7D5984">
        <w:rPr>
          <w:rFonts w:cstheme="minorHAnsi"/>
          <w:sz w:val="28"/>
          <w:szCs w:val="28"/>
        </w:rPr>
        <w:t>17</w:t>
      </w:r>
      <w:r w:rsidR="009B2635">
        <w:rPr>
          <w:rFonts w:cstheme="minorHAnsi"/>
          <w:sz w:val="28"/>
          <w:szCs w:val="28"/>
        </w:rPr>
        <w:t xml:space="preserve"> marca 2026</w:t>
      </w:r>
      <w:r w:rsidRPr="00122A9B">
        <w:rPr>
          <w:rFonts w:cstheme="minorHAnsi"/>
          <w:sz w:val="28"/>
          <w:szCs w:val="28"/>
        </w:rPr>
        <w:t xml:space="preserve"> r</w:t>
      </w:r>
      <w:r w:rsidR="00734CC0">
        <w:rPr>
          <w:rFonts w:cstheme="minorHAnsi"/>
          <w:sz w:val="28"/>
          <w:szCs w:val="28"/>
        </w:rPr>
        <w:t>.</w:t>
      </w:r>
    </w:p>
    <w:p w14:paraId="4DB923C1" w14:textId="6E363258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9B2635">
        <w:rPr>
          <w:rFonts w:cstheme="minorHAnsi"/>
          <w:sz w:val="28"/>
          <w:szCs w:val="28"/>
        </w:rPr>
        <w:t>13.2025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25AD0FB7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22EC918C" w:rsidR="008F4C1A" w:rsidRDefault="00777D28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przystąpi</w:t>
      </w:r>
      <w:r w:rsidR="007C6934">
        <w:rPr>
          <w:rFonts w:cstheme="minorHAnsi"/>
          <w:sz w:val="28"/>
          <w:szCs w:val="28"/>
        </w:rPr>
        <w:t>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 w:rsidR="007C6934"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 w:rsidR="007C6934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8F4C1A">
        <w:rPr>
          <w:rFonts w:cstheme="minorHAnsi"/>
          <w:sz w:val="28"/>
          <w:szCs w:val="28"/>
        </w:rPr>
        <w:t>w</w:t>
      </w:r>
      <w:r w:rsidR="007C6934">
        <w:rPr>
          <w:rFonts w:cstheme="minorHAnsi"/>
          <w:sz w:val="28"/>
          <w:szCs w:val="28"/>
        </w:rPr>
        <w:t> </w:t>
      </w:r>
      <w:r w:rsidR="008F4C1A">
        <w:rPr>
          <w:rFonts w:cstheme="minorHAnsi"/>
          <w:sz w:val="28"/>
          <w:szCs w:val="28"/>
        </w:rPr>
        <w:t xml:space="preserve">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9B2635" w:rsidRPr="009B2635">
        <w:rPr>
          <w:rFonts w:ascii="Calibri" w:eastAsia="Calibri" w:hAnsi="Calibri" w:cs="Calibri"/>
          <w:b/>
          <w:bCs/>
          <w:sz w:val="28"/>
          <w:szCs w:val="28"/>
        </w:rPr>
        <w:t>budowie hali produkcyjno-magazynowej z budynkiem biurowym, portiernią oraz niezbędną infrastrukturą techniczną na działkach o numerach ewidencyjnych: 3015; 2458/18; 2458/21 i 2459, obręb Śrem</w:t>
      </w:r>
      <w:r w:rsidR="008F4C1A" w:rsidRPr="001B09F9">
        <w:rPr>
          <w:rFonts w:cstheme="minorHAnsi"/>
          <w:sz w:val="28"/>
          <w:szCs w:val="28"/>
        </w:rPr>
        <w:t>;</w:t>
      </w:r>
    </w:p>
    <w:p w14:paraId="553BC332" w14:textId="7684E76D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536EEE">
        <w:rPr>
          <w:rFonts w:cstheme="minorHAnsi"/>
          <w:sz w:val="28"/>
          <w:szCs w:val="28"/>
        </w:rPr>
        <w:t xml:space="preserve"> </w:t>
      </w:r>
      <w:r w:rsidR="009B2635" w:rsidRPr="009B2635">
        <w:rPr>
          <w:rFonts w:cstheme="minorHAnsi"/>
          <w:sz w:val="28"/>
          <w:szCs w:val="28"/>
        </w:rPr>
        <w:t>spółki Jakon Inwest 2 Spółka z ograniczoną odpowiedzialnością z siedzibą w Tarnowie Podgórnym, ul. Sowia 4, 62-080 Tarnowo Podgórne</w:t>
      </w:r>
      <w:r w:rsidR="009F57AD">
        <w:rPr>
          <w:rFonts w:ascii="Calibri" w:eastAsia="Calibri" w:hAnsi="Calibri" w:cs="Calibri"/>
          <w:sz w:val="28"/>
          <w:szCs w:val="28"/>
        </w:rPr>
        <w:t xml:space="preserve">, </w:t>
      </w:r>
      <w:r w:rsidRPr="001B09F9">
        <w:rPr>
          <w:rFonts w:cstheme="minorHAnsi"/>
          <w:sz w:val="28"/>
          <w:szCs w:val="28"/>
        </w:rPr>
        <w:t xml:space="preserve">złożony </w:t>
      </w:r>
      <w:r w:rsidR="002B2517">
        <w:rPr>
          <w:rFonts w:cstheme="minorHAnsi"/>
          <w:sz w:val="28"/>
          <w:szCs w:val="28"/>
        </w:rPr>
        <w:t>5 sierpnia </w:t>
      </w:r>
      <w:r w:rsidR="009B2635">
        <w:rPr>
          <w:rFonts w:cstheme="minorHAnsi"/>
          <w:sz w:val="28"/>
          <w:szCs w:val="28"/>
        </w:rPr>
        <w:t>2025 </w:t>
      </w:r>
      <w:r>
        <w:rPr>
          <w:rFonts w:cstheme="minorHAnsi"/>
          <w:sz w:val="28"/>
          <w:szCs w:val="28"/>
        </w:rPr>
        <w:t>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02B4CAB4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 xml:space="preserve">Burmistrz Śremu, </w:t>
      </w:r>
      <w:r w:rsidR="009B2635" w:rsidRPr="009B2635">
        <w:rPr>
          <w:rFonts w:cstheme="minorHAnsi"/>
          <w:sz w:val="28"/>
          <w:szCs w:val="28"/>
        </w:rPr>
        <w:t>zaś organami biorącymi udział w ocenie oddziaływania na środowisko, właściwymi do uzgodnienia i wyrażenia opinii są odpowiednio Regionalny Dyrektor Ochrony Środowiska w Poznaniu</w:t>
      </w:r>
      <w:r w:rsidR="009B2635">
        <w:rPr>
          <w:rFonts w:cstheme="minorHAnsi"/>
          <w:sz w:val="28"/>
          <w:szCs w:val="28"/>
        </w:rPr>
        <w:t xml:space="preserve"> </w:t>
      </w:r>
      <w:r w:rsidR="009B2635" w:rsidRPr="009B2635">
        <w:rPr>
          <w:rFonts w:cstheme="minorHAnsi"/>
          <w:sz w:val="28"/>
          <w:szCs w:val="28"/>
        </w:rPr>
        <w:t>oraz 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27DDB0B3" w:rsidR="008F4C1A" w:rsidRDefault="00007AED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 w:rsidRPr="002B2517">
        <w:rPr>
          <w:rFonts w:cstheme="minorHAnsi"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2E77ED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2B2517">
        <w:rPr>
          <w:rFonts w:cstheme="minorHAnsi"/>
          <w:b/>
          <w:bCs/>
          <w:sz w:val="28"/>
          <w:szCs w:val="28"/>
        </w:rPr>
        <w:t>19 marca 2026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2B2517">
        <w:rPr>
          <w:rFonts w:cstheme="minorHAnsi"/>
          <w:b/>
          <w:bCs/>
          <w:sz w:val="28"/>
          <w:szCs w:val="28"/>
        </w:rPr>
        <w:t>17 kwietnia 2026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511A85F9" w14:textId="77777777" w:rsidR="002E77ED" w:rsidRDefault="002E77E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0EFFBBFE" w:rsidR="008F4C1A" w:rsidRDefault="008F4C1A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2B2517" w:rsidRPr="002B2517">
          <w:rPr>
            <w:rStyle w:val="Hipercze"/>
            <w:sz w:val="28"/>
            <w:szCs w:val="28"/>
          </w:rPr>
          <w:t>https://bip.srem.pl/public/?id=237215</w:t>
        </w:r>
      </w:hyperlink>
      <w:r w:rsidR="002E77ED">
        <w:rPr>
          <w:sz w:val="28"/>
          <w:szCs w:val="28"/>
        </w:rPr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</w:p>
    <w:p w14:paraId="5D0CA1FD" w14:textId="77777777" w:rsidR="002B2517" w:rsidRPr="00676AE8" w:rsidRDefault="002B2517" w:rsidP="002B2517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48AF446C" w14:textId="77777777" w:rsidR="002B2517" w:rsidRPr="00676AE8" w:rsidRDefault="002B2517" w:rsidP="002B251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1BC51A06" w:rsidR="008F4C1A" w:rsidRDefault="008F4C1A" w:rsidP="009C0ED2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2E77ED" w:rsidRPr="002E77E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Dz. U. z 2024 r. poz. 1112, 1940 i 1881</w:t>
      </w:r>
      <w:r w:rsidR="002B2517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 xml:space="preserve"> oraz z 2025 r. poz. 1535</w:t>
      </w:r>
      <w:r w:rsidR="002E77ED" w:rsidRPr="002E77E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9C0ED2">
      <w:pPr>
        <w:spacing w:after="120" w:line="240" w:lineRule="auto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35716" w14:textId="77777777" w:rsidR="00A17328" w:rsidRDefault="00A17328" w:rsidP="00053E5A">
      <w:pPr>
        <w:spacing w:after="0" w:line="240" w:lineRule="auto"/>
      </w:pPr>
      <w:r>
        <w:separator/>
      </w:r>
    </w:p>
  </w:endnote>
  <w:endnote w:type="continuationSeparator" w:id="0">
    <w:p w14:paraId="56EAB6FD" w14:textId="77777777" w:rsidR="00A17328" w:rsidRDefault="00A1732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BB9BF" w14:textId="77777777" w:rsidR="00A17328" w:rsidRDefault="00A17328" w:rsidP="00053E5A">
      <w:pPr>
        <w:spacing w:after="0" w:line="240" w:lineRule="auto"/>
      </w:pPr>
      <w:r>
        <w:separator/>
      </w:r>
    </w:p>
  </w:footnote>
  <w:footnote w:type="continuationSeparator" w:id="0">
    <w:p w14:paraId="0AA27333" w14:textId="77777777" w:rsidR="00A17328" w:rsidRDefault="00A1732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7AED"/>
    <w:rsid w:val="00043BF4"/>
    <w:rsid w:val="000534B6"/>
    <w:rsid w:val="00053E5A"/>
    <w:rsid w:val="00164D29"/>
    <w:rsid w:val="001A466D"/>
    <w:rsid w:val="001E0FED"/>
    <w:rsid w:val="001F530A"/>
    <w:rsid w:val="00250690"/>
    <w:rsid w:val="002A2992"/>
    <w:rsid w:val="002A6363"/>
    <w:rsid w:val="002B2517"/>
    <w:rsid w:val="002E77ED"/>
    <w:rsid w:val="003116AE"/>
    <w:rsid w:val="003371EB"/>
    <w:rsid w:val="00345D43"/>
    <w:rsid w:val="003565EB"/>
    <w:rsid w:val="00357B5E"/>
    <w:rsid w:val="003649FC"/>
    <w:rsid w:val="00383EDE"/>
    <w:rsid w:val="003F0E42"/>
    <w:rsid w:val="0045075F"/>
    <w:rsid w:val="004519AC"/>
    <w:rsid w:val="0048459B"/>
    <w:rsid w:val="004C79AB"/>
    <w:rsid w:val="004D2493"/>
    <w:rsid w:val="00525346"/>
    <w:rsid w:val="00536EEE"/>
    <w:rsid w:val="005811F1"/>
    <w:rsid w:val="005C557C"/>
    <w:rsid w:val="005E5887"/>
    <w:rsid w:val="005F048F"/>
    <w:rsid w:val="005F23DE"/>
    <w:rsid w:val="00606BFA"/>
    <w:rsid w:val="00614342"/>
    <w:rsid w:val="006632F3"/>
    <w:rsid w:val="006A6F3E"/>
    <w:rsid w:val="006C33C3"/>
    <w:rsid w:val="00706A25"/>
    <w:rsid w:val="007117A8"/>
    <w:rsid w:val="00734CC0"/>
    <w:rsid w:val="007362FC"/>
    <w:rsid w:val="00765377"/>
    <w:rsid w:val="00777D28"/>
    <w:rsid w:val="00793503"/>
    <w:rsid w:val="007C6800"/>
    <w:rsid w:val="007C6934"/>
    <w:rsid w:val="007D5984"/>
    <w:rsid w:val="007F2CDE"/>
    <w:rsid w:val="0081559F"/>
    <w:rsid w:val="00833AB4"/>
    <w:rsid w:val="008561BC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B2635"/>
    <w:rsid w:val="009C0ED2"/>
    <w:rsid w:val="009F57AD"/>
    <w:rsid w:val="00A17328"/>
    <w:rsid w:val="00A57A56"/>
    <w:rsid w:val="00A72D73"/>
    <w:rsid w:val="00AD4237"/>
    <w:rsid w:val="00B37C61"/>
    <w:rsid w:val="00B463E5"/>
    <w:rsid w:val="00B91287"/>
    <w:rsid w:val="00BC1872"/>
    <w:rsid w:val="00C0373A"/>
    <w:rsid w:val="00C54153"/>
    <w:rsid w:val="00C61CD3"/>
    <w:rsid w:val="00C950F9"/>
    <w:rsid w:val="00CD7C7F"/>
    <w:rsid w:val="00D44089"/>
    <w:rsid w:val="00D84643"/>
    <w:rsid w:val="00D90DFD"/>
    <w:rsid w:val="00DB7013"/>
    <w:rsid w:val="00DE0E46"/>
    <w:rsid w:val="00DE7F5C"/>
    <w:rsid w:val="00E1414D"/>
    <w:rsid w:val="00E34C2B"/>
    <w:rsid w:val="00E75AA3"/>
    <w:rsid w:val="00F67EEA"/>
    <w:rsid w:val="00F753E3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721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37</cp:revision>
  <cp:lastPrinted>2020-02-11T13:09:00Z</cp:lastPrinted>
  <dcterms:created xsi:type="dcterms:W3CDTF">2021-04-23T10:50:00Z</dcterms:created>
  <dcterms:modified xsi:type="dcterms:W3CDTF">2026-03-17T08:37:00Z</dcterms:modified>
</cp:coreProperties>
</file>