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Pr="009509B5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10"/>
          <w:szCs w:val="10"/>
        </w:rPr>
      </w:pPr>
    </w:p>
    <w:p w14:paraId="50780775" w14:textId="77777777" w:rsidR="0005449F" w:rsidRPr="0005449F" w:rsidRDefault="0005449F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0"/>
          <w:szCs w:val="20"/>
        </w:rPr>
      </w:pPr>
    </w:p>
    <w:p w14:paraId="13F4C8C1" w14:textId="4BE2A245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CBF6A5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03725D">
        <w:rPr>
          <w:rFonts w:eastAsia="Calibri" w:cstheme="minorHAnsi"/>
          <w:sz w:val="28"/>
          <w:szCs w:val="28"/>
        </w:rPr>
        <w:t>26</w:t>
      </w:r>
      <w:r w:rsidR="006E59B1">
        <w:rPr>
          <w:rFonts w:eastAsia="Calibri" w:cstheme="minorHAnsi"/>
          <w:sz w:val="28"/>
          <w:szCs w:val="28"/>
        </w:rPr>
        <w:t xml:space="preserve"> </w:t>
      </w:r>
      <w:r w:rsidR="00A731DA">
        <w:rPr>
          <w:rFonts w:eastAsia="Calibri" w:cstheme="minorHAnsi"/>
          <w:sz w:val="28"/>
          <w:szCs w:val="28"/>
        </w:rPr>
        <w:t>marca 2026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987A5E5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E59B1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B02F63">
        <w:rPr>
          <w:rFonts w:eastAsia="Calibri" w:cstheme="minorHAnsi"/>
          <w:sz w:val="28"/>
          <w:szCs w:val="28"/>
        </w:rPr>
        <w:t>74</w:t>
      </w:r>
      <w:r w:rsidR="002F4746">
        <w:rPr>
          <w:rFonts w:eastAsia="Calibri" w:cstheme="minorHAnsi"/>
          <w:sz w:val="28"/>
          <w:szCs w:val="28"/>
        </w:rPr>
        <w:t>.202</w:t>
      </w:r>
      <w:r w:rsidR="00B02F63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6E59B1">
        <w:rPr>
          <w:rFonts w:eastAsia="Calibri" w:cstheme="minorHAnsi"/>
          <w:sz w:val="28"/>
          <w:szCs w:val="28"/>
        </w:rPr>
        <w:t>SAN</w:t>
      </w:r>
    </w:p>
    <w:p w14:paraId="5DE75E25" w14:textId="70714D58" w:rsidR="000A38FE" w:rsidRPr="004F4A39" w:rsidRDefault="004D6B2B" w:rsidP="004F4A3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75A01">
        <w:rPr>
          <w:rFonts w:eastAsia="Times New Roman" w:cstheme="minorHAnsi"/>
          <w:sz w:val="28"/>
          <w:szCs w:val="28"/>
        </w:rPr>
        <w:t>podjęciu zawieszonego</w:t>
      </w:r>
      <w:r w:rsidR="00543377">
        <w:rPr>
          <w:rFonts w:eastAsia="Times New Roman" w:cstheme="minorHAnsi"/>
          <w:sz w:val="28"/>
          <w:szCs w:val="28"/>
        </w:rPr>
        <w:t xml:space="preserve"> postępowania administracyjnego</w:t>
      </w:r>
    </w:p>
    <w:p w14:paraId="29C3A3FC" w14:textId="602913C6" w:rsidR="0004093B" w:rsidRDefault="00575A01" w:rsidP="00377AB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9509B5">
        <w:rPr>
          <w:rFonts w:cstheme="minorHAnsi"/>
          <w:sz w:val="28"/>
          <w:szCs w:val="28"/>
        </w:rPr>
        <w:t xml:space="preserve">działka o nr ewid. </w:t>
      </w:r>
      <w:r w:rsidR="00A731DA">
        <w:rPr>
          <w:rFonts w:cstheme="minorHAnsi"/>
          <w:sz w:val="28"/>
          <w:szCs w:val="28"/>
        </w:rPr>
        <w:t>329/7, obręb Nochowo</w:t>
      </w:r>
      <w:r>
        <w:rPr>
          <w:rFonts w:cstheme="minorHAnsi"/>
          <w:sz w:val="28"/>
          <w:szCs w:val="28"/>
        </w:rPr>
        <w:t>) z</w:t>
      </w:r>
      <w:r w:rsidR="004D6B2B" w:rsidRPr="00BF5DED">
        <w:rPr>
          <w:rFonts w:cstheme="minorHAnsi"/>
          <w:sz w:val="28"/>
          <w:szCs w:val="28"/>
        </w:rPr>
        <w:t>awiadamiam</w:t>
      </w:r>
      <w:r w:rsidR="004D6B2B" w:rsidRPr="008B59DF">
        <w:rPr>
          <w:rFonts w:cstheme="minorHAnsi"/>
          <w:sz w:val="28"/>
          <w:szCs w:val="28"/>
          <w:vertAlign w:val="superscript"/>
        </w:rPr>
        <w:t>1</w:t>
      </w:r>
      <w:r w:rsidR="004D6B2B" w:rsidRPr="00BF5DED">
        <w:rPr>
          <w:rFonts w:cstheme="minorHAnsi"/>
          <w:sz w:val="28"/>
          <w:szCs w:val="28"/>
        </w:rPr>
        <w:t xml:space="preserve"> </w:t>
      </w:r>
      <w:r w:rsidR="008D1A71">
        <w:rPr>
          <w:rFonts w:cstheme="minorHAnsi"/>
          <w:sz w:val="28"/>
          <w:szCs w:val="28"/>
        </w:rPr>
        <w:t>strony postępowania</w:t>
      </w:r>
      <w:r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9509B5">
        <w:rPr>
          <w:rFonts w:cstheme="minorHAnsi"/>
          <w:sz w:val="28"/>
          <w:szCs w:val="28"/>
        </w:rPr>
        <w:t xml:space="preserve"> (</w:t>
      </w:r>
      <w:hyperlink r:id="rId8" w:history="1">
        <w:r w:rsidR="009509B5" w:rsidRPr="008F1D15">
          <w:rPr>
            <w:rStyle w:val="Hipercze"/>
            <w:rFonts w:cstheme="minorHAnsi"/>
            <w:sz w:val="28"/>
            <w:szCs w:val="28"/>
          </w:rPr>
          <w:t>https://bip.srem.pl/public/?id=238338</w:t>
        </w:r>
      </w:hyperlink>
      <w:r w:rsidR="009509B5">
        <w:rPr>
          <w:rFonts w:cstheme="minorHAnsi"/>
          <w:sz w:val="28"/>
          <w:szCs w:val="28"/>
        </w:rPr>
        <w:t>),</w:t>
      </w:r>
      <w:r w:rsidR="00E660B4">
        <w:rPr>
          <w:rFonts w:cstheme="minorHAnsi"/>
          <w:sz w:val="28"/>
          <w:szCs w:val="28"/>
        </w:rPr>
        <w:t xml:space="preserve"> </w:t>
      </w:r>
      <w:r w:rsidR="009509B5" w:rsidRPr="00E50F48">
        <w:rPr>
          <w:rFonts w:cstheme="minorHAnsi"/>
          <w:sz w:val="28"/>
          <w:szCs w:val="28"/>
        </w:rPr>
        <w:t>na elektronicznej tablicy ogłoszeń w</w:t>
      </w:r>
      <w:r w:rsidR="009509B5">
        <w:rPr>
          <w:rFonts w:cstheme="minorHAnsi"/>
          <w:sz w:val="28"/>
          <w:szCs w:val="28"/>
        </w:rPr>
        <w:t> </w:t>
      </w:r>
      <w:r w:rsidR="009509B5" w:rsidRPr="00E50F48">
        <w:rPr>
          <w:rFonts w:cstheme="minorHAnsi"/>
          <w:sz w:val="28"/>
          <w:szCs w:val="28"/>
        </w:rPr>
        <w:t xml:space="preserve">siedzibie tut. organu </w:t>
      </w:r>
      <w:r w:rsidR="009509B5">
        <w:rPr>
          <w:rFonts w:cstheme="minorHAnsi"/>
          <w:sz w:val="28"/>
          <w:szCs w:val="28"/>
        </w:rPr>
        <w:t xml:space="preserve">oraz </w:t>
      </w:r>
      <w:r w:rsidR="00C24FAE">
        <w:rPr>
          <w:rFonts w:cstheme="minorHAnsi"/>
          <w:sz w:val="28"/>
          <w:szCs w:val="28"/>
        </w:rPr>
        <w:t>na tablic</w:t>
      </w:r>
      <w:r w:rsidR="009509B5">
        <w:rPr>
          <w:rFonts w:cstheme="minorHAnsi"/>
          <w:sz w:val="28"/>
          <w:szCs w:val="28"/>
        </w:rPr>
        <w:t xml:space="preserve">ach </w:t>
      </w:r>
      <w:r w:rsidR="00C24FAE">
        <w:rPr>
          <w:rFonts w:cstheme="minorHAnsi"/>
          <w:sz w:val="28"/>
          <w:szCs w:val="28"/>
        </w:rPr>
        <w:t xml:space="preserve">ogłoszeń w </w:t>
      </w:r>
      <w:r w:rsidR="00A731DA">
        <w:rPr>
          <w:rFonts w:cstheme="minorHAnsi"/>
          <w:sz w:val="28"/>
          <w:szCs w:val="28"/>
        </w:rPr>
        <w:t>Nochowie</w:t>
      </w:r>
      <w:r w:rsidR="00E47556">
        <w:rPr>
          <w:rFonts w:cstheme="minorHAnsi"/>
          <w:sz w:val="28"/>
          <w:szCs w:val="28"/>
        </w:rPr>
        <w:t xml:space="preserve">, </w:t>
      </w:r>
      <w:r w:rsidR="004D6B2B" w:rsidRPr="00CA1719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> wydaniu</w:t>
      </w:r>
      <w:r w:rsidR="0084767F">
        <w:rPr>
          <w:rFonts w:cstheme="minorHAnsi"/>
          <w:sz w:val="28"/>
          <w:szCs w:val="28"/>
        </w:rPr>
        <w:t xml:space="preserve"> </w:t>
      </w:r>
      <w:r w:rsidR="00A731DA">
        <w:rPr>
          <w:rFonts w:cstheme="minorHAnsi"/>
          <w:sz w:val="28"/>
          <w:szCs w:val="28"/>
        </w:rPr>
        <w:t>26.03.2026</w:t>
      </w:r>
      <w:r w:rsidR="00F26E4F">
        <w:rPr>
          <w:rFonts w:cstheme="minorHAnsi"/>
          <w:sz w:val="28"/>
          <w:szCs w:val="28"/>
        </w:rPr>
        <w:t xml:space="preserve"> r. </w:t>
      </w:r>
      <w:r w:rsidR="0084767F">
        <w:rPr>
          <w:rFonts w:cstheme="minorHAnsi"/>
          <w:sz w:val="28"/>
          <w:szCs w:val="28"/>
        </w:rPr>
        <w:t xml:space="preserve">postanowienia o </w:t>
      </w:r>
      <w:r>
        <w:rPr>
          <w:rFonts w:cstheme="minorHAnsi"/>
          <w:sz w:val="28"/>
          <w:szCs w:val="28"/>
        </w:rPr>
        <w:t>podjęciu zawieszonego</w:t>
      </w:r>
      <w:r w:rsidR="00F26E4F">
        <w:rPr>
          <w:rFonts w:cstheme="minorHAnsi"/>
          <w:sz w:val="28"/>
          <w:szCs w:val="28"/>
        </w:rPr>
        <w:t xml:space="preserve"> postępowania administracyjnego</w:t>
      </w:r>
      <w:r w:rsidR="00AB6042">
        <w:rPr>
          <w:rFonts w:cstheme="minorHAnsi"/>
          <w:sz w:val="28"/>
          <w:szCs w:val="28"/>
        </w:rPr>
        <w:t xml:space="preserve">, wszczętego na wniosek </w:t>
      </w:r>
      <w:r w:rsidR="00A731DA">
        <w:rPr>
          <w:rFonts w:cstheme="minorHAnsi"/>
          <w:sz w:val="28"/>
          <w:szCs w:val="28"/>
        </w:rPr>
        <w:t>osób fizycznych</w:t>
      </w:r>
      <w:r w:rsidR="00AB6042">
        <w:rPr>
          <w:rFonts w:cstheme="minorHAnsi"/>
          <w:sz w:val="28"/>
          <w:szCs w:val="28"/>
        </w:rPr>
        <w:t xml:space="preserve">, </w:t>
      </w:r>
      <w:r w:rsidR="00F26E4F">
        <w:rPr>
          <w:rFonts w:cstheme="minorHAnsi"/>
          <w:sz w:val="28"/>
          <w:szCs w:val="28"/>
        </w:rPr>
        <w:t>w</w:t>
      </w:r>
      <w:r w:rsidR="00A731DA">
        <w:rPr>
          <w:rFonts w:cstheme="minorHAnsi"/>
          <w:sz w:val="28"/>
          <w:szCs w:val="28"/>
        </w:rPr>
        <w:t> </w:t>
      </w:r>
      <w:r w:rsidR="00F26E4F">
        <w:rPr>
          <w:rFonts w:cstheme="minorHAnsi"/>
          <w:sz w:val="28"/>
          <w:szCs w:val="28"/>
        </w:rPr>
        <w:t xml:space="preserve">sprawie ustalenia warunków zabudowy dla przedsięwzięcia: budowa </w:t>
      </w:r>
      <w:r w:rsidR="00A731DA">
        <w:rPr>
          <w:rFonts w:cstheme="minorHAnsi"/>
          <w:sz w:val="28"/>
          <w:szCs w:val="28"/>
        </w:rPr>
        <w:t>budynku mieszkalnego jednorodzinnego</w:t>
      </w:r>
      <w:r w:rsidR="00AB6042">
        <w:rPr>
          <w:rFonts w:cstheme="minorHAnsi"/>
          <w:sz w:val="28"/>
          <w:szCs w:val="28"/>
        </w:rPr>
        <w:t xml:space="preserve"> na terenie </w:t>
      </w:r>
      <w:r w:rsidR="00A731DA">
        <w:rPr>
          <w:rFonts w:cstheme="minorHAnsi"/>
          <w:sz w:val="28"/>
          <w:szCs w:val="28"/>
        </w:rPr>
        <w:t xml:space="preserve">części </w:t>
      </w:r>
      <w:r w:rsidR="00AB6042">
        <w:rPr>
          <w:rFonts w:cstheme="minorHAnsi"/>
          <w:sz w:val="28"/>
          <w:szCs w:val="28"/>
        </w:rPr>
        <w:t>działk</w:t>
      </w:r>
      <w:r w:rsidR="00A731DA">
        <w:rPr>
          <w:rFonts w:cstheme="minorHAnsi"/>
          <w:sz w:val="28"/>
          <w:szCs w:val="28"/>
        </w:rPr>
        <w:t>i</w:t>
      </w:r>
      <w:r w:rsidR="00AB6042">
        <w:rPr>
          <w:rFonts w:cstheme="minorHAnsi"/>
          <w:sz w:val="28"/>
          <w:szCs w:val="28"/>
        </w:rPr>
        <w:t xml:space="preserve"> o nr ewid. </w:t>
      </w:r>
      <w:r w:rsidR="00A731DA">
        <w:rPr>
          <w:rFonts w:cstheme="minorHAnsi"/>
          <w:sz w:val="28"/>
          <w:szCs w:val="28"/>
        </w:rPr>
        <w:t>329/1</w:t>
      </w:r>
      <w:r w:rsidR="00AB6042">
        <w:rPr>
          <w:rFonts w:cstheme="minorHAnsi"/>
          <w:sz w:val="28"/>
          <w:szCs w:val="28"/>
        </w:rPr>
        <w:t xml:space="preserve">, obręb </w:t>
      </w:r>
      <w:r w:rsidR="00A731DA">
        <w:rPr>
          <w:rFonts w:cstheme="minorHAnsi"/>
          <w:sz w:val="28"/>
          <w:szCs w:val="28"/>
        </w:rPr>
        <w:t>Nochowo</w:t>
      </w:r>
      <w:r w:rsidR="00AB6042">
        <w:rPr>
          <w:rFonts w:cstheme="minorHAnsi"/>
          <w:sz w:val="28"/>
          <w:szCs w:val="28"/>
        </w:rPr>
        <w:t xml:space="preserve"> (ul. </w:t>
      </w:r>
      <w:r w:rsidR="00A731DA">
        <w:rPr>
          <w:rFonts w:cstheme="minorHAnsi"/>
          <w:sz w:val="28"/>
          <w:szCs w:val="28"/>
        </w:rPr>
        <w:t>Wiejska</w:t>
      </w:r>
      <w:r w:rsidR="00AB6042">
        <w:rPr>
          <w:rFonts w:cstheme="minorHAnsi"/>
          <w:sz w:val="28"/>
          <w:szCs w:val="28"/>
        </w:rPr>
        <w:t xml:space="preserve">). </w:t>
      </w:r>
      <w:r w:rsidR="000A38FE" w:rsidRPr="00CA1719">
        <w:rPr>
          <w:rFonts w:cstheme="minorHAnsi"/>
          <w:sz w:val="28"/>
          <w:szCs w:val="28"/>
        </w:rPr>
        <w:t> </w:t>
      </w:r>
      <w:r w:rsidR="00E50F48" w:rsidRPr="00E50F48">
        <w:rPr>
          <w:rFonts w:cstheme="minorHAnsi"/>
          <w:sz w:val="28"/>
          <w:szCs w:val="28"/>
        </w:rPr>
        <w:t xml:space="preserve"> </w:t>
      </w:r>
    </w:p>
    <w:p w14:paraId="2F25ED59" w14:textId="08FE179C" w:rsidR="00E50F48" w:rsidRDefault="009509B5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Strony</w:t>
      </w:r>
      <w:r w:rsidR="00E47556" w:rsidRPr="00E47556">
        <w:rPr>
          <w:rFonts w:cstheme="minorHAnsi"/>
          <w:sz w:val="28"/>
          <w:szCs w:val="28"/>
        </w:rPr>
        <w:t xml:space="preserve"> postępowania lub ich przedstawiciele i pełnomocnicy m</w:t>
      </w:r>
      <w:r w:rsidR="00E50F48">
        <w:rPr>
          <w:rFonts w:cstheme="minorHAnsi"/>
          <w:sz w:val="28"/>
          <w:szCs w:val="28"/>
        </w:rPr>
        <w:t xml:space="preserve">ają możliwość </w:t>
      </w:r>
      <w:r w:rsidR="00AB6042">
        <w:rPr>
          <w:rFonts w:cstheme="minorHAnsi"/>
          <w:sz w:val="28"/>
          <w:szCs w:val="28"/>
        </w:rPr>
        <w:t>zapoznania się z</w:t>
      </w:r>
      <w:r w:rsidR="00D71260">
        <w:rPr>
          <w:rFonts w:cstheme="minorHAnsi"/>
          <w:sz w:val="28"/>
          <w:szCs w:val="28"/>
        </w:rPr>
        <w:t> </w:t>
      </w:r>
      <w:r w:rsidR="00AB6042">
        <w:rPr>
          <w:rFonts w:cstheme="minorHAnsi"/>
          <w:sz w:val="28"/>
          <w:szCs w:val="28"/>
        </w:rPr>
        <w:t>postanowieniem</w:t>
      </w:r>
      <w:r>
        <w:rPr>
          <w:rFonts w:cstheme="minorHAnsi"/>
          <w:sz w:val="28"/>
          <w:szCs w:val="28"/>
        </w:rPr>
        <w:t xml:space="preserve"> </w:t>
      </w:r>
      <w:r w:rsidR="00D71260">
        <w:rPr>
          <w:rFonts w:cstheme="minorHAnsi"/>
          <w:sz w:val="28"/>
          <w:szCs w:val="28"/>
        </w:rPr>
        <w:t>w Zespole Planowania Przestrzennego (biuro nr 34) Urzędu Miejskiego w Śremie, ul. Plac 20</w:t>
      </w:r>
      <w:r>
        <w:rPr>
          <w:rFonts w:cstheme="minorHAnsi"/>
          <w:sz w:val="28"/>
          <w:szCs w:val="28"/>
        </w:rPr>
        <w:t> </w:t>
      </w:r>
      <w:r w:rsidR="00D71260">
        <w:rPr>
          <w:rFonts w:cstheme="minorHAnsi"/>
          <w:sz w:val="28"/>
          <w:szCs w:val="28"/>
        </w:rPr>
        <w:t>Października 1, 63-100 Śrem</w:t>
      </w:r>
      <w:r w:rsidR="00E50F48">
        <w:rPr>
          <w:rFonts w:cstheme="minorHAnsi"/>
          <w:sz w:val="28"/>
          <w:szCs w:val="28"/>
        </w:rPr>
        <w:t xml:space="preserve">. </w:t>
      </w:r>
    </w:p>
    <w:p w14:paraId="19EADFC9" w14:textId="7DDB2DCC" w:rsidR="00D71260" w:rsidRPr="0063317B" w:rsidRDefault="002F4746" w:rsidP="0063317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025522">
        <w:rPr>
          <w:rFonts w:cstheme="minorHAnsi"/>
          <w:sz w:val="28"/>
          <w:szCs w:val="28"/>
        </w:rPr>
        <w:t xml:space="preserve">k.p.a. </w:t>
      </w:r>
    </w:p>
    <w:p w14:paraId="2BDEBD90" w14:textId="747825CC" w:rsidR="00A731DA" w:rsidRDefault="009509B5" w:rsidP="009509B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326A03F2" w14:textId="7B9CD2AD" w:rsidR="009509B5" w:rsidRPr="00B83FAC" w:rsidRDefault="009509B5" w:rsidP="009509B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38508AA5" w14:textId="77777777" w:rsidR="00A731DA" w:rsidRDefault="00A731DA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D9355D5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731DA">
        <w:rPr>
          <w:rFonts w:eastAsia="Times New Roman" w:cstheme="minorHAnsi"/>
          <w:sz w:val="28"/>
          <w:szCs w:val="28"/>
          <w:lang w:eastAsia="pl-PL"/>
        </w:rPr>
        <w:t>27.03.2026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8D19ADF" w14:textId="7266179F" w:rsidR="00D71260" w:rsidRDefault="004D6B2B" w:rsidP="00A731D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A731DA">
        <w:rPr>
          <w:rFonts w:eastAsia="Calibri" w:cstheme="minorHAnsi"/>
          <w:sz w:val="28"/>
          <w:szCs w:val="28"/>
        </w:rPr>
        <w:t>04</w:t>
      </w:r>
      <w:r w:rsidR="00C220C2">
        <w:rPr>
          <w:rFonts w:eastAsia="Calibri" w:cstheme="minorHAnsi"/>
          <w:sz w:val="28"/>
          <w:szCs w:val="28"/>
        </w:rPr>
        <w:t>.202</w:t>
      </w:r>
      <w:r w:rsidR="00A731DA">
        <w:rPr>
          <w:rFonts w:eastAsia="Calibri" w:cstheme="minorHAnsi"/>
          <w:sz w:val="28"/>
          <w:szCs w:val="28"/>
        </w:rPr>
        <w:t>6</w:t>
      </w:r>
      <w:r w:rsidR="00C220C2">
        <w:rPr>
          <w:rFonts w:eastAsia="Calibri" w:cstheme="minorHAnsi"/>
          <w:sz w:val="28"/>
          <w:szCs w:val="28"/>
        </w:rPr>
        <w:t> r.</w:t>
      </w:r>
    </w:p>
    <w:p w14:paraId="7E3A4C70" w14:textId="77777777" w:rsidR="00A731DA" w:rsidRPr="00A731DA" w:rsidRDefault="00A731DA" w:rsidP="00A731D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75A51F27" w:rsidR="00EC6D4F" w:rsidRPr="00D45E3A" w:rsidRDefault="004D6B2B" w:rsidP="00D45E3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025522">
        <w:rPr>
          <w:rFonts w:cstheme="minorHAnsi"/>
          <w:sz w:val="28"/>
          <w:szCs w:val="28"/>
        </w:rPr>
        <w:t xml:space="preserve">53 ust. 1c </w:t>
      </w:r>
      <w:r w:rsidR="009509B5">
        <w:rPr>
          <w:rFonts w:cstheme="minorHAnsi"/>
          <w:sz w:val="28"/>
          <w:szCs w:val="28"/>
        </w:rPr>
        <w:t xml:space="preserve">w związku z art. 64 ust. 1 </w:t>
      </w:r>
      <w:r w:rsidR="00025522">
        <w:rPr>
          <w:rFonts w:cstheme="minorHAnsi"/>
          <w:sz w:val="28"/>
          <w:szCs w:val="28"/>
        </w:rPr>
        <w:t>ustawy z dnia 27</w:t>
      </w:r>
      <w:r w:rsidR="009509B5">
        <w:rPr>
          <w:rFonts w:cstheme="minorHAnsi"/>
          <w:sz w:val="28"/>
          <w:szCs w:val="28"/>
        </w:rPr>
        <w:t> </w:t>
      </w:r>
      <w:r w:rsidR="00025522">
        <w:rPr>
          <w:rFonts w:cstheme="minorHAnsi"/>
          <w:sz w:val="28"/>
          <w:szCs w:val="28"/>
        </w:rPr>
        <w:t>marca 2003 r. o planowaniu i zagospodarowaniu przestrzennym (Dz. U. z</w:t>
      </w:r>
      <w:r w:rsidR="009509B5">
        <w:rPr>
          <w:rFonts w:cstheme="minorHAnsi"/>
          <w:sz w:val="28"/>
          <w:szCs w:val="28"/>
        </w:rPr>
        <w:t> </w:t>
      </w:r>
      <w:r w:rsidR="00025522">
        <w:rPr>
          <w:rFonts w:cstheme="minorHAnsi"/>
          <w:sz w:val="28"/>
          <w:szCs w:val="28"/>
        </w:rPr>
        <w:t>2024 r. poz. 1130</w:t>
      </w:r>
      <w:r w:rsidR="007B3139">
        <w:rPr>
          <w:rFonts w:cstheme="minorHAnsi"/>
          <w:sz w:val="28"/>
          <w:szCs w:val="28"/>
        </w:rPr>
        <w:t xml:space="preserve">, </w:t>
      </w:r>
      <w:r w:rsidR="0084767F">
        <w:rPr>
          <w:rFonts w:cstheme="minorHAnsi"/>
          <w:sz w:val="28"/>
          <w:szCs w:val="28"/>
        </w:rPr>
        <w:t>1907</w:t>
      </w:r>
      <w:r w:rsidR="00575A01">
        <w:rPr>
          <w:rFonts w:cstheme="minorHAnsi"/>
          <w:sz w:val="28"/>
          <w:szCs w:val="28"/>
        </w:rPr>
        <w:t>,</w:t>
      </w:r>
      <w:r w:rsidR="007B3139">
        <w:rPr>
          <w:rFonts w:cstheme="minorHAnsi"/>
          <w:sz w:val="28"/>
          <w:szCs w:val="28"/>
        </w:rPr>
        <w:t xml:space="preserve"> 1940</w:t>
      </w:r>
      <w:r w:rsidR="00575A01">
        <w:rPr>
          <w:rFonts w:cstheme="minorHAnsi"/>
          <w:sz w:val="28"/>
          <w:szCs w:val="28"/>
        </w:rPr>
        <w:t>,</w:t>
      </w:r>
      <w:r w:rsidR="00A731DA">
        <w:rPr>
          <w:rFonts w:cstheme="minorHAnsi"/>
          <w:sz w:val="28"/>
          <w:szCs w:val="28"/>
        </w:rPr>
        <w:t xml:space="preserve"> z 2023 r. poz. 1688,</w:t>
      </w:r>
      <w:r w:rsidR="00575A01">
        <w:rPr>
          <w:rFonts w:cstheme="minorHAnsi"/>
          <w:sz w:val="28"/>
          <w:szCs w:val="28"/>
        </w:rPr>
        <w:t xml:space="preserve"> z 2025 r. poz. 527</w:t>
      </w:r>
      <w:r w:rsidR="00A731DA">
        <w:rPr>
          <w:rFonts w:cstheme="minorHAnsi"/>
          <w:sz w:val="28"/>
          <w:szCs w:val="28"/>
        </w:rPr>
        <w:t>,</w:t>
      </w:r>
      <w:r w:rsidR="00575A01">
        <w:rPr>
          <w:rFonts w:cstheme="minorHAnsi"/>
          <w:sz w:val="28"/>
          <w:szCs w:val="28"/>
        </w:rPr>
        <w:t xml:space="preserve"> 680</w:t>
      </w:r>
      <w:r w:rsidR="00A731DA">
        <w:rPr>
          <w:rFonts w:cstheme="minorHAnsi"/>
          <w:sz w:val="28"/>
          <w:szCs w:val="28"/>
        </w:rPr>
        <w:t>, 1668 i 1847 oraz z 2026 r. poz. 24</w:t>
      </w:r>
      <w:r w:rsidR="00025522">
        <w:rPr>
          <w:rFonts w:cstheme="minorHAnsi"/>
          <w:sz w:val="28"/>
          <w:szCs w:val="28"/>
        </w:rPr>
        <w:t>)</w:t>
      </w:r>
      <w:r w:rsidR="009509B5">
        <w:rPr>
          <w:rFonts w:cstheme="minorHAnsi"/>
          <w:sz w:val="28"/>
          <w:szCs w:val="28"/>
        </w:rPr>
        <w:t>.</w:t>
      </w:r>
    </w:p>
    <w:sectPr w:rsidR="00EC6D4F" w:rsidRPr="00D45E3A" w:rsidSect="003751A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77612" w14:textId="77777777" w:rsidR="000B078C" w:rsidRDefault="000B078C" w:rsidP="00053E5A">
      <w:pPr>
        <w:spacing w:after="0" w:line="240" w:lineRule="auto"/>
      </w:pPr>
      <w:r>
        <w:separator/>
      </w:r>
    </w:p>
  </w:endnote>
  <w:endnote w:type="continuationSeparator" w:id="0">
    <w:p w14:paraId="409B5B6A" w14:textId="77777777" w:rsidR="000B078C" w:rsidRDefault="000B078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D7897" w14:textId="77777777" w:rsidR="000B078C" w:rsidRDefault="000B078C" w:rsidP="00053E5A">
      <w:pPr>
        <w:spacing w:after="0" w:line="240" w:lineRule="auto"/>
      </w:pPr>
      <w:r>
        <w:separator/>
      </w:r>
    </w:p>
  </w:footnote>
  <w:footnote w:type="continuationSeparator" w:id="0">
    <w:p w14:paraId="754D15D7" w14:textId="77777777" w:rsidR="000B078C" w:rsidRDefault="000B078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522"/>
    <w:rsid w:val="0003725D"/>
    <w:rsid w:val="0004093B"/>
    <w:rsid w:val="00053E5A"/>
    <w:rsid w:val="0005449F"/>
    <w:rsid w:val="00067A13"/>
    <w:rsid w:val="00071A13"/>
    <w:rsid w:val="00075C2C"/>
    <w:rsid w:val="00076366"/>
    <w:rsid w:val="00092A77"/>
    <w:rsid w:val="00096CEA"/>
    <w:rsid w:val="000A38FE"/>
    <w:rsid w:val="000B078C"/>
    <w:rsid w:val="000B3982"/>
    <w:rsid w:val="000E2B45"/>
    <w:rsid w:val="00101619"/>
    <w:rsid w:val="00101988"/>
    <w:rsid w:val="001111F7"/>
    <w:rsid w:val="00117823"/>
    <w:rsid w:val="00130D88"/>
    <w:rsid w:val="00134081"/>
    <w:rsid w:val="001441A5"/>
    <w:rsid w:val="00151FF7"/>
    <w:rsid w:val="00181A6F"/>
    <w:rsid w:val="00184F58"/>
    <w:rsid w:val="001B7431"/>
    <w:rsid w:val="001B7825"/>
    <w:rsid w:val="001C396E"/>
    <w:rsid w:val="001D5ABF"/>
    <w:rsid w:val="001E4ACB"/>
    <w:rsid w:val="00205AD0"/>
    <w:rsid w:val="002145FB"/>
    <w:rsid w:val="00223799"/>
    <w:rsid w:val="0022503A"/>
    <w:rsid w:val="00233277"/>
    <w:rsid w:val="002351FB"/>
    <w:rsid w:val="00237179"/>
    <w:rsid w:val="0024485B"/>
    <w:rsid w:val="002462E4"/>
    <w:rsid w:val="00250690"/>
    <w:rsid w:val="00271ACE"/>
    <w:rsid w:val="00291389"/>
    <w:rsid w:val="002A045F"/>
    <w:rsid w:val="002B3949"/>
    <w:rsid w:val="002B3C96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7ABB"/>
    <w:rsid w:val="003A4560"/>
    <w:rsid w:val="003B39DE"/>
    <w:rsid w:val="003E0C20"/>
    <w:rsid w:val="003F3BE4"/>
    <w:rsid w:val="0040215D"/>
    <w:rsid w:val="00403140"/>
    <w:rsid w:val="0040639D"/>
    <w:rsid w:val="00410592"/>
    <w:rsid w:val="00413225"/>
    <w:rsid w:val="00413992"/>
    <w:rsid w:val="004219B6"/>
    <w:rsid w:val="004235C9"/>
    <w:rsid w:val="004248C3"/>
    <w:rsid w:val="00445ACE"/>
    <w:rsid w:val="00445D49"/>
    <w:rsid w:val="004519AC"/>
    <w:rsid w:val="004572BA"/>
    <w:rsid w:val="00471C3B"/>
    <w:rsid w:val="0048459B"/>
    <w:rsid w:val="00486F85"/>
    <w:rsid w:val="004A3DF0"/>
    <w:rsid w:val="004D6B2B"/>
    <w:rsid w:val="004E0850"/>
    <w:rsid w:val="004E4A5D"/>
    <w:rsid w:val="004F4A39"/>
    <w:rsid w:val="005202B4"/>
    <w:rsid w:val="00525346"/>
    <w:rsid w:val="00530106"/>
    <w:rsid w:val="00534F27"/>
    <w:rsid w:val="005408D3"/>
    <w:rsid w:val="00543377"/>
    <w:rsid w:val="00575A01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25E0"/>
    <w:rsid w:val="00604784"/>
    <w:rsid w:val="00613E9B"/>
    <w:rsid w:val="0063317B"/>
    <w:rsid w:val="006A2EB4"/>
    <w:rsid w:val="006A6F3E"/>
    <w:rsid w:val="006B7819"/>
    <w:rsid w:val="006E23B5"/>
    <w:rsid w:val="006E59B1"/>
    <w:rsid w:val="007362FC"/>
    <w:rsid w:val="00744DF3"/>
    <w:rsid w:val="007522C4"/>
    <w:rsid w:val="0077369E"/>
    <w:rsid w:val="00780203"/>
    <w:rsid w:val="00781406"/>
    <w:rsid w:val="007872E9"/>
    <w:rsid w:val="007A2672"/>
    <w:rsid w:val="007A289D"/>
    <w:rsid w:val="007A7766"/>
    <w:rsid w:val="007A7E93"/>
    <w:rsid w:val="007B3139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4767F"/>
    <w:rsid w:val="00850415"/>
    <w:rsid w:val="00886E45"/>
    <w:rsid w:val="00894605"/>
    <w:rsid w:val="008B0BDB"/>
    <w:rsid w:val="008C2580"/>
    <w:rsid w:val="008C36B2"/>
    <w:rsid w:val="008D1A71"/>
    <w:rsid w:val="008E4CFD"/>
    <w:rsid w:val="008F0E0D"/>
    <w:rsid w:val="009027BC"/>
    <w:rsid w:val="0091476F"/>
    <w:rsid w:val="00917C21"/>
    <w:rsid w:val="00923B5B"/>
    <w:rsid w:val="00931BBD"/>
    <w:rsid w:val="00931C6F"/>
    <w:rsid w:val="00945706"/>
    <w:rsid w:val="009509B5"/>
    <w:rsid w:val="00960B4A"/>
    <w:rsid w:val="009614DC"/>
    <w:rsid w:val="0098404C"/>
    <w:rsid w:val="00992FF7"/>
    <w:rsid w:val="0099641E"/>
    <w:rsid w:val="009B3102"/>
    <w:rsid w:val="009C2FDF"/>
    <w:rsid w:val="009E1036"/>
    <w:rsid w:val="009E3A54"/>
    <w:rsid w:val="00A06BFC"/>
    <w:rsid w:val="00A2461D"/>
    <w:rsid w:val="00A27B55"/>
    <w:rsid w:val="00A33FA8"/>
    <w:rsid w:val="00A5187D"/>
    <w:rsid w:val="00A731DA"/>
    <w:rsid w:val="00A76857"/>
    <w:rsid w:val="00A77B0B"/>
    <w:rsid w:val="00A84928"/>
    <w:rsid w:val="00A866E6"/>
    <w:rsid w:val="00A932F3"/>
    <w:rsid w:val="00AA23E9"/>
    <w:rsid w:val="00AB6042"/>
    <w:rsid w:val="00AC402E"/>
    <w:rsid w:val="00B02F63"/>
    <w:rsid w:val="00B05489"/>
    <w:rsid w:val="00B10715"/>
    <w:rsid w:val="00B144BF"/>
    <w:rsid w:val="00B1477F"/>
    <w:rsid w:val="00B15B2E"/>
    <w:rsid w:val="00B16EAA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4FAE"/>
    <w:rsid w:val="00C2573C"/>
    <w:rsid w:val="00C44E8D"/>
    <w:rsid w:val="00C467F0"/>
    <w:rsid w:val="00C83C16"/>
    <w:rsid w:val="00C901B3"/>
    <w:rsid w:val="00CA1719"/>
    <w:rsid w:val="00CB1B55"/>
    <w:rsid w:val="00CC4956"/>
    <w:rsid w:val="00CD141B"/>
    <w:rsid w:val="00D00262"/>
    <w:rsid w:val="00D024C7"/>
    <w:rsid w:val="00D21AAD"/>
    <w:rsid w:val="00D27297"/>
    <w:rsid w:val="00D45E3A"/>
    <w:rsid w:val="00D6072E"/>
    <w:rsid w:val="00D71260"/>
    <w:rsid w:val="00D7539D"/>
    <w:rsid w:val="00D8404E"/>
    <w:rsid w:val="00D87A41"/>
    <w:rsid w:val="00DB7013"/>
    <w:rsid w:val="00DB78C9"/>
    <w:rsid w:val="00DC7EB5"/>
    <w:rsid w:val="00DE6AC1"/>
    <w:rsid w:val="00DE725A"/>
    <w:rsid w:val="00DE72C2"/>
    <w:rsid w:val="00E01087"/>
    <w:rsid w:val="00E11027"/>
    <w:rsid w:val="00E12D70"/>
    <w:rsid w:val="00E31BA4"/>
    <w:rsid w:val="00E34C2B"/>
    <w:rsid w:val="00E47556"/>
    <w:rsid w:val="00E50F48"/>
    <w:rsid w:val="00E57EFE"/>
    <w:rsid w:val="00E660B4"/>
    <w:rsid w:val="00E73F34"/>
    <w:rsid w:val="00E75F3A"/>
    <w:rsid w:val="00E8450E"/>
    <w:rsid w:val="00EA2C60"/>
    <w:rsid w:val="00EA67DC"/>
    <w:rsid w:val="00EC6D4F"/>
    <w:rsid w:val="00EE1943"/>
    <w:rsid w:val="00EE5A89"/>
    <w:rsid w:val="00EE7521"/>
    <w:rsid w:val="00EF354F"/>
    <w:rsid w:val="00F021E2"/>
    <w:rsid w:val="00F05A52"/>
    <w:rsid w:val="00F26E4F"/>
    <w:rsid w:val="00F332D2"/>
    <w:rsid w:val="00F50F4D"/>
    <w:rsid w:val="00F728DD"/>
    <w:rsid w:val="00F81610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509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8</cp:revision>
  <cp:lastPrinted>2024-07-02T06:39:00Z</cp:lastPrinted>
  <dcterms:created xsi:type="dcterms:W3CDTF">2026-03-26T06:08:00Z</dcterms:created>
  <dcterms:modified xsi:type="dcterms:W3CDTF">2026-03-27T09:39:00Z</dcterms:modified>
</cp:coreProperties>
</file>