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5A07CF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DCE1A9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6F1383">
        <w:rPr>
          <w:rFonts w:eastAsia="Calibri" w:cstheme="minorHAnsi"/>
          <w:sz w:val="28"/>
          <w:szCs w:val="28"/>
        </w:rPr>
        <w:t>29</w:t>
      </w:r>
      <w:r w:rsidR="00EC691B">
        <w:rPr>
          <w:rFonts w:eastAsia="Calibri" w:cstheme="minorHAnsi"/>
          <w:sz w:val="28"/>
          <w:szCs w:val="28"/>
        </w:rPr>
        <w:t xml:space="preserve"> </w:t>
      </w:r>
      <w:r w:rsidR="00731F68">
        <w:rPr>
          <w:rFonts w:eastAsia="Calibri" w:cstheme="minorHAnsi"/>
          <w:sz w:val="28"/>
          <w:szCs w:val="28"/>
        </w:rPr>
        <w:t>lipca 2026</w:t>
      </w:r>
      <w:r w:rsidR="002C3BF2">
        <w:rPr>
          <w:rFonts w:eastAsia="Calibri" w:cstheme="minorHAnsi"/>
          <w:sz w:val="28"/>
          <w:szCs w:val="28"/>
        </w:rPr>
        <w:t xml:space="preserve"> r.</w:t>
      </w:r>
    </w:p>
    <w:p w14:paraId="7417FF24" w14:textId="48EF01B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31F68">
        <w:rPr>
          <w:rFonts w:eastAsia="Calibri" w:cstheme="minorHAnsi"/>
          <w:sz w:val="28"/>
          <w:szCs w:val="28"/>
        </w:rPr>
        <w:t>216</w:t>
      </w:r>
      <w:r w:rsidR="00D14CC9">
        <w:rPr>
          <w:rFonts w:eastAsia="Calibri" w:cstheme="minorHAnsi"/>
          <w:sz w:val="28"/>
          <w:szCs w:val="28"/>
        </w:rPr>
        <w:t>.2025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23E22D76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</w:p>
    <w:p w14:paraId="0A5EA745" w14:textId="68C2E030" w:rsidR="006C3F6A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</w:t>
      </w:r>
      <w:r w:rsidR="00D14CC9">
        <w:rPr>
          <w:rFonts w:cstheme="minorHAnsi"/>
          <w:sz w:val="28"/>
          <w:szCs w:val="28"/>
        </w:rPr>
        <w:t>ki</w:t>
      </w:r>
      <w:r>
        <w:rPr>
          <w:rFonts w:cstheme="minorHAnsi"/>
          <w:sz w:val="28"/>
          <w:szCs w:val="28"/>
        </w:rPr>
        <w:t xml:space="preserve">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731F68">
        <w:rPr>
          <w:rFonts w:cstheme="minorHAnsi"/>
          <w:sz w:val="28"/>
          <w:szCs w:val="28"/>
        </w:rPr>
        <w:t>99/2</w:t>
      </w:r>
      <w:r w:rsidR="00D27739">
        <w:rPr>
          <w:rFonts w:cstheme="minorHAnsi"/>
          <w:sz w:val="28"/>
          <w:szCs w:val="28"/>
        </w:rPr>
        <w:t xml:space="preserve">, obręb </w:t>
      </w:r>
      <w:r w:rsidR="00731F68">
        <w:rPr>
          <w:rFonts w:cstheme="minorHAnsi"/>
          <w:sz w:val="28"/>
          <w:szCs w:val="28"/>
        </w:rPr>
        <w:t>Wyrzeka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proofErr w:type="spellStart"/>
      <w:r w:rsidR="00731F68">
        <w:rPr>
          <w:rFonts w:cstheme="minorHAnsi"/>
          <w:sz w:val="28"/>
          <w:szCs w:val="28"/>
        </w:rPr>
        <w:t>Wyrzece</w:t>
      </w:r>
      <w:proofErr w:type="spellEnd"/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6C3F6A">
        <w:rPr>
          <w:rFonts w:cstheme="minorHAnsi"/>
          <w:sz w:val="28"/>
          <w:szCs w:val="28"/>
        </w:rPr>
        <w:t>:</w:t>
      </w:r>
    </w:p>
    <w:p w14:paraId="28A68CD1" w14:textId="04F23DA8" w:rsidR="0003101C" w:rsidRDefault="007F1A7F" w:rsidP="00731F68">
      <w:pPr>
        <w:pStyle w:val="Akapitzlist"/>
        <w:numPr>
          <w:ilvl w:val="0"/>
          <w:numId w:val="5"/>
        </w:numPr>
        <w:spacing w:after="120" w:line="240" w:lineRule="auto"/>
        <w:ind w:left="0" w:firstLine="357"/>
        <w:contextualSpacing w:val="0"/>
        <w:rPr>
          <w:rFonts w:cstheme="minorHAnsi"/>
          <w:sz w:val="28"/>
          <w:szCs w:val="28"/>
        </w:rPr>
      </w:pPr>
      <w:r w:rsidRPr="006C3F6A">
        <w:rPr>
          <w:rFonts w:cstheme="minorHAnsi"/>
          <w:sz w:val="28"/>
          <w:szCs w:val="28"/>
        </w:rPr>
        <w:t xml:space="preserve">wszczęciu postępowania administracyjnego na wniosek </w:t>
      </w:r>
      <w:r w:rsidR="00AB150E" w:rsidRPr="006C3F6A">
        <w:rPr>
          <w:rFonts w:cstheme="minorHAnsi"/>
          <w:sz w:val="28"/>
          <w:szCs w:val="28"/>
        </w:rPr>
        <w:t xml:space="preserve">osoby </w:t>
      </w:r>
      <w:r w:rsidR="00AB150E" w:rsidRPr="00E94BC2">
        <w:rPr>
          <w:rFonts w:cstheme="minorHAnsi"/>
          <w:sz w:val="28"/>
          <w:szCs w:val="28"/>
        </w:rPr>
        <w:t>fizycznej, z</w:t>
      </w:r>
      <w:r w:rsidR="0089640B" w:rsidRPr="00E94BC2">
        <w:rPr>
          <w:rFonts w:cstheme="minorHAnsi"/>
          <w:sz w:val="28"/>
          <w:szCs w:val="28"/>
        </w:rPr>
        <w:t> </w:t>
      </w:r>
      <w:r w:rsidR="00731F68">
        <w:rPr>
          <w:rFonts w:cstheme="minorHAnsi"/>
          <w:sz w:val="28"/>
          <w:szCs w:val="28"/>
        </w:rPr>
        <w:t>07.08</w:t>
      </w:r>
      <w:r w:rsidR="002E333F" w:rsidRPr="00E94BC2">
        <w:rPr>
          <w:rFonts w:cstheme="minorHAnsi"/>
          <w:sz w:val="28"/>
          <w:szCs w:val="28"/>
        </w:rPr>
        <w:t>.2025</w:t>
      </w:r>
      <w:r w:rsidR="00AB150E" w:rsidRPr="00E94BC2">
        <w:rPr>
          <w:rFonts w:cstheme="minorHAnsi"/>
          <w:sz w:val="28"/>
          <w:szCs w:val="28"/>
        </w:rPr>
        <w:t xml:space="preserve"> r.,</w:t>
      </w:r>
      <w:r w:rsidR="002C77FA" w:rsidRPr="00E94BC2">
        <w:rPr>
          <w:rFonts w:cstheme="minorHAnsi"/>
          <w:sz w:val="28"/>
          <w:szCs w:val="28"/>
        </w:rPr>
        <w:t xml:space="preserve"> </w:t>
      </w:r>
      <w:r w:rsidR="00706EF4" w:rsidRPr="00E94BC2">
        <w:rPr>
          <w:rFonts w:cstheme="minorHAnsi"/>
          <w:sz w:val="28"/>
          <w:szCs w:val="28"/>
        </w:rPr>
        <w:t>o</w:t>
      </w:r>
      <w:r w:rsidR="00513A5F" w:rsidRPr="00E94BC2">
        <w:rPr>
          <w:rFonts w:cstheme="minorHAnsi"/>
          <w:sz w:val="28"/>
          <w:szCs w:val="28"/>
        </w:rPr>
        <w:t xml:space="preserve"> ustaleni</w:t>
      </w:r>
      <w:r w:rsidR="000B10C4" w:rsidRPr="00E94BC2">
        <w:rPr>
          <w:rFonts w:cstheme="minorHAnsi"/>
          <w:sz w:val="28"/>
          <w:szCs w:val="28"/>
        </w:rPr>
        <w:t>e</w:t>
      </w:r>
      <w:r w:rsidR="00513A5F" w:rsidRPr="00E94BC2">
        <w:rPr>
          <w:rFonts w:cstheme="minorHAnsi"/>
          <w:sz w:val="28"/>
          <w:szCs w:val="28"/>
        </w:rPr>
        <w:t xml:space="preserve"> </w:t>
      </w:r>
      <w:r w:rsidR="00AB150E" w:rsidRPr="00E94BC2">
        <w:rPr>
          <w:rFonts w:cstheme="minorHAnsi"/>
          <w:sz w:val="28"/>
          <w:szCs w:val="28"/>
        </w:rPr>
        <w:t>warunk</w:t>
      </w:r>
      <w:r w:rsidR="00513A5F" w:rsidRPr="00E94BC2">
        <w:rPr>
          <w:rFonts w:cstheme="minorHAnsi"/>
          <w:sz w:val="28"/>
          <w:szCs w:val="28"/>
        </w:rPr>
        <w:t xml:space="preserve">ów </w:t>
      </w:r>
      <w:r w:rsidR="00AB150E" w:rsidRPr="00E94BC2">
        <w:rPr>
          <w:rFonts w:cstheme="minorHAnsi"/>
          <w:sz w:val="28"/>
          <w:szCs w:val="28"/>
        </w:rPr>
        <w:t xml:space="preserve">zabudowy dla przedsięwzięcia: </w:t>
      </w:r>
      <w:r w:rsidR="00E94BC2" w:rsidRPr="00E94BC2">
        <w:rPr>
          <w:rFonts w:cstheme="minorHAnsi"/>
          <w:sz w:val="28"/>
          <w:szCs w:val="28"/>
        </w:rPr>
        <w:t xml:space="preserve">budowa </w:t>
      </w:r>
      <w:r w:rsidR="00731F68">
        <w:rPr>
          <w:rFonts w:cstheme="minorHAnsi"/>
          <w:sz w:val="28"/>
          <w:szCs w:val="28"/>
        </w:rPr>
        <w:t>budynku mieszkalnego jednorodzinnego i gospodarczego</w:t>
      </w:r>
      <w:r w:rsidR="00E94BC2" w:rsidRPr="00E94BC2">
        <w:rPr>
          <w:rFonts w:cstheme="minorHAnsi"/>
          <w:sz w:val="28"/>
          <w:szCs w:val="28"/>
        </w:rPr>
        <w:t xml:space="preserve"> na terenie działk</w:t>
      </w:r>
      <w:r w:rsidR="00731F68">
        <w:rPr>
          <w:rFonts w:cstheme="minorHAnsi"/>
          <w:sz w:val="28"/>
          <w:szCs w:val="28"/>
        </w:rPr>
        <w:t>i</w:t>
      </w:r>
      <w:r w:rsidR="00E94BC2" w:rsidRPr="00E94BC2">
        <w:rPr>
          <w:rFonts w:cstheme="minorHAnsi"/>
          <w:sz w:val="28"/>
          <w:szCs w:val="28"/>
        </w:rPr>
        <w:t xml:space="preserve"> o nr </w:t>
      </w:r>
      <w:proofErr w:type="spellStart"/>
      <w:r w:rsidR="00E94BC2" w:rsidRPr="00E94BC2">
        <w:rPr>
          <w:rFonts w:cstheme="minorHAnsi"/>
          <w:sz w:val="28"/>
          <w:szCs w:val="28"/>
        </w:rPr>
        <w:t>ewid</w:t>
      </w:r>
      <w:proofErr w:type="spellEnd"/>
      <w:r w:rsidR="00E94BC2" w:rsidRPr="00E94BC2">
        <w:rPr>
          <w:rFonts w:cstheme="minorHAnsi"/>
          <w:sz w:val="28"/>
          <w:szCs w:val="28"/>
        </w:rPr>
        <w:t xml:space="preserve">. </w:t>
      </w:r>
      <w:r w:rsidR="00731F68">
        <w:rPr>
          <w:rFonts w:cstheme="minorHAnsi"/>
          <w:sz w:val="28"/>
          <w:szCs w:val="28"/>
        </w:rPr>
        <w:t>99/1</w:t>
      </w:r>
      <w:r w:rsidR="00E94BC2" w:rsidRPr="00E94BC2">
        <w:rPr>
          <w:rFonts w:cstheme="minorHAnsi"/>
          <w:sz w:val="28"/>
          <w:szCs w:val="28"/>
        </w:rPr>
        <w:t xml:space="preserve">, obręb </w:t>
      </w:r>
      <w:r w:rsidR="00731F68">
        <w:rPr>
          <w:rFonts w:cstheme="minorHAnsi"/>
          <w:sz w:val="28"/>
          <w:szCs w:val="28"/>
        </w:rPr>
        <w:t>Wyrzeka</w:t>
      </w:r>
      <w:bookmarkStart w:id="0" w:name="_Hlk185856779"/>
      <w:r w:rsidR="00731F68">
        <w:rPr>
          <w:rFonts w:cstheme="minorHAnsi"/>
          <w:sz w:val="28"/>
          <w:szCs w:val="28"/>
        </w:rPr>
        <w:t>;</w:t>
      </w:r>
    </w:p>
    <w:p w14:paraId="3CCACA98" w14:textId="3443A103" w:rsidR="006C3F6A" w:rsidRPr="0003101C" w:rsidRDefault="006C3F6A" w:rsidP="0003101C">
      <w:pPr>
        <w:pStyle w:val="Akapitzlist"/>
        <w:numPr>
          <w:ilvl w:val="0"/>
          <w:numId w:val="5"/>
        </w:numPr>
        <w:spacing w:after="120" w:line="240" w:lineRule="auto"/>
        <w:ind w:left="0" w:firstLine="360"/>
        <w:rPr>
          <w:rFonts w:cstheme="minorHAnsi"/>
          <w:sz w:val="28"/>
          <w:szCs w:val="28"/>
        </w:rPr>
      </w:pPr>
      <w:r w:rsidRPr="0003101C">
        <w:rPr>
          <w:rFonts w:cstheme="minorHAnsi"/>
          <w:sz w:val="28"/>
          <w:szCs w:val="28"/>
        </w:rPr>
        <w:t>wyznaczeniu nowego terminu załatwienia przedmiotowej sprawy</w:t>
      </w:r>
      <w:bookmarkEnd w:id="0"/>
      <w:r w:rsidRPr="0003101C">
        <w:rPr>
          <w:rFonts w:cstheme="minorHAnsi"/>
          <w:sz w:val="28"/>
          <w:szCs w:val="28"/>
        </w:rPr>
        <w:t xml:space="preserve"> do </w:t>
      </w:r>
      <w:r w:rsidR="00731F68">
        <w:rPr>
          <w:rFonts w:cstheme="minorHAnsi"/>
          <w:sz w:val="28"/>
          <w:szCs w:val="28"/>
        </w:rPr>
        <w:t>07.01.2027</w:t>
      </w:r>
      <w:r w:rsidRPr="0003101C">
        <w:rPr>
          <w:rFonts w:cstheme="minorHAnsi"/>
          <w:sz w:val="28"/>
          <w:szCs w:val="28"/>
        </w:rPr>
        <w:t xml:space="preserve"> r., przy czym termin ten nie jest ostateczny i może ulec zmianie.</w:t>
      </w:r>
    </w:p>
    <w:p w14:paraId="111508D0" w14:textId="67466F09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731F68">
        <w:rPr>
          <w:rFonts w:cstheme="minorHAnsi"/>
          <w:sz w:val="28"/>
          <w:szCs w:val="28"/>
        </w:rPr>
        <w:t>216</w:t>
      </w:r>
      <w:r w:rsidR="00D140B7">
        <w:rPr>
          <w:rFonts w:cstheme="minorHAnsi"/>
          <w:sz w:val="28"/>
          <w:szCs w:val="28"/>
        </w:rPr>
        <w:t>.2025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C5424BA" w:rsidR="00540050" w:rsidRPr="00731F68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</w:t>
      </w:r>
      <w:r w:rsidR="00540050" w:rsidRPr="00731F68">
        <w:rPr>
          <w:rFonts w:cstheme="minorHAnsi"/>
          <w:sz w:val="28"/>
          <w:szCs w:val="28"/>
        </w:rPr>
        <w:t>(</w:t>
      </w:r>
      <w:r w:rsidR="00731F68" w:rsidRPr="00731F68">
        <w:rPr>
          <w:rFonts w:cstheme="minorHAnsi"/>
          <w:bCs/>
          <w:sz w:val="28"/>
          <w:szCs w:val="28"/>
        </w:rPr>
        <w:t>Dz. U. z</w:t>
      </w:r>
      <w:r w:rsidR="00731F68">
        <w:rPr>
          <w:rFonts w:cstheme="minorHAnsi"/>
          <w:bCs/>
          <w:sz w:val="28"/>
          <w:szCs w:val="28"/>
        </w:rPr>
        <w:t> </w:t>
      </w:r>
      <w:r w:rsidR="00731F68" w:rsidRPr="00731F68">
        <w:rPr>
          <w:rFonts w:cstheme="minorHAnsi"/>
          <w:bCs/>
          <w:sz w:val="28"/>
          <w:szCs w:val="28"/>
        </w:rPr>
        <w:t>2025 r. poz. 1691</w:t>
      </w:r>
      <w:r w:rsidR="00540050" w:rsidRPr="00731F68">
        <w:rPr>
          <w:rFonts w:cstheme="minorHAnsi"/>
          <w:sz w:val="28"/>
          <w:szCs w:val="28"/>
        </w:rPr>
        <w:t>)</w:t>
      </w:r>
      <w:r w:rsidR="007F1A7F" w:rsidRPr="00731F68">
        <w:rPr>
          <w:rFonts w:cstheme="minorHAnsi"/>
          <w:sz w:val="28"/>
          <w:szCs w:val="28"/>
        </w:rPr>
        <w:t>.</w:t>
      </w:r>
      <w:r w:rsidR="004D6B2B" w:rsidRPr="00731F68">
        <w:rPr>
          <w:rFonts w:cstheme="minorHAnsi"/>
          <w:sz w:val="28"/>
          <w:szCs w:val="28"/>
        </w:rPr>
        <w:t xml:space="preserve"> </w:t>
      </w:r>
    </w:p>
    <w:p w14:paraId="2AE42704" w14:textId="77777777" w:rsidR="00731F68" w:rsidRPr="002A5D3A" w:rsidRDefault="00731F68" w:rsidP="00731F68">
      <w:pPr>
        <w:spacing w:after="12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Grzegorz Wiśniewski</w:t>
      </w:r>
    </w:p>
    <w:p w14:paraId="0DB99681" w14:textId="77777777" w:rsidR="00731F68" w:rsidRPr="002A5D3A" w:rsidRDefault="00731F68" w:rsidP="00731F68">
      <w:pPr>
        <w:spacing w:after="0" w:line="240" w:lineRule="auto"/>
        <w:ind w:left="4248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2A5D3A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73A583D2" w14:textId="77777777" w:rsidR="00731F68" w:rsidRDefault="00731F68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435E10A7" w14:textId="5B0D83B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DF5D01">
        <w:rPr>
          <w:rFonts w:eastAsia="Times New Roman" w:cstheme="minorHAnsi"/>
          <w:sz w:val="28"/>
          <w:szCs w:val="28"/>
          <w:lang w:eastAsia="pl-PL"/>
        </w:rPr>
        <w:t>30</w:t>
      </w:r>
      <w:r w:rsidR="00731F68">
        <w:rPr>
          <w:rFonts w:eastAsia="Times New Roman" w:cstheme="minorHAnsi"/>
          <w:sz w:val="28"/>
          <w:szCs w:val="28"/>
          <w:lang w:eastAsia="pl-PL"/>
        </w:rPr>
        <w:t>.07.2026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C390714" w14:textId="188D30C1" w:rsidR="009D5F56" w:rsidRPr="003807AC" w:rsidRDefault="004D6B2B" w:rsidP="003807AC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731F68">
        <w:rPr>
          <w:rFonts w:eastAsia="Calibri" w:cstheme="minorHAnsi"/>
          <w:sz w:val="28"/>
          <w:szCs w:val="28"/>
        </w:rPr>
        <w:t>……….08.2026</w:t>
      </w:r>
      <w:r w:rsidR="00F43DFE">
        <w:rPr>
          <w:rFonts w:eastAsia="Calibri" w:cstheme="minorHAnsi"/>
          <w:sz w:val="28"/>
          <w:szCs w:val="28"/>
        </w:rPr>
        <w:t> r.</w:t>
      </w:r>
    </w:p>
    <w:p w14:paraId="45A5F2D7" w14:textId="21740D9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B941F40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4084B" w14:textId="77777777" w:rsidR="00893A1C" w:rsidRDefault="00893A1C" w:rsidP="00053E5A">
      <w:pPr>
        <w:spacing w:after="0" w:line="240" w:lineRule="auto"/>
      </w:pPr>
      <w:r>
        <w:separator/>
      </w:r>
    </w:p>
  </w:endnote>
  <w:endnote w:type="continuationSeparator" w:id="0">
    <w:p w14:paraId="588DE4EE" w14:textId="77777777" w:rsidR="00893A1C" w:rsidRDefault="00893A1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6A943" w14:textId="77777777" w:rsidR="00893A1C" w:rsidRDefault="00893A1C" w:rsidP="00053E5A">
      <w:pPr>
        <w:spacing w:after="0" w:line="240" w:lineRule="auto"/>
      </w:pPr>
      <w:r>
        <w:separator/>
      </w:r>
    </w:p>
  </w:footnote>
  <w:footnote w:type="continuationSeparator" w:id="0">
    <w:p w14:paraId="172763EC" w14:textId="77777777" w:rsidR="00893A1C" w:rsidRDefault="00893A1C" w:rsidP="00053E5A">
      <w:pPr>
        <w:spacing w:after="0" w:line="240" w:lineRule="auto"/>
      </w:pPr>
      <w:r>
        <w:continuationSeparator/>
      </w:r>
    </w:p>
  </w:footnote>
  <w:footnote w:id="1">
    <w:p w14:paraId="2F6300E3" w14:textId="6BF18B8F" w:rsidR="00AC161D" w:rsidRPr="00731F68" w:rsidRDefault="00AC161D" w:rsidP="00AF072A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Pr="002E333F">
        <w:rPr>
          <w:rFonts w:cstheme="minorHAnsi"/>
          <w:sz w:val="28"/>
          <w:szCs w:val="28"/>
        </w:rPr>
        <w:t xml:space="preserve">przestrzennym </w:t>
      </w:r>
      <w:r w:rsidRPr="00731F68">
        <w:rPr>
          <w:rFonts w:cstheme="minorHAnsi"/>
          <w:sz w:val="28"/>
          <w:szCs w:val="28"/>
        </w:rPr>
        <w:t>(</w:t>
      </w:r>
      <w:r w:rsidR="00731F68" w:rsidRPr="00731F68">
        <w:rPr>
          <w:rFonts w:cs="Calibri"/>
          <w:sz w:val="28"/>
          <w:szCs w:val="28"/>
        </w:rPr>
        <w:t>Dz. U. z</w:t>
      </w:r>
      <w:r w:rsidR="00731F68">
        <w:rPr>
          <w:rFonts w:cs="Calibri"/>
          <w:sz w:val="28"/>
          <w:szCs w:val="28"/>
        </w:rPr>
        <w:t> </w:t>
      </w:r>
      <w:r w:rsidR="00731F68" w:rsidRPr="00731F68">
        <w:rPr>
          <w:rFonts w:cs="Calibri"/>
          <w:sz w:val="28"/>
          <w:szCs w:val="28"/>
        </w:rPr>
        <w:t>2026 r. poz. 538 i 781 oraz z 2023 r. poz. 1688</w:t>
      </w:r>
      <w:r w:rsidRPr="00731F68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6602"/>
    <w:rsid w:val="00117823"/>
    <w:rsid w:val="00143F77"/>
    <w:rsid w:val="00181A6F"/>
    <w:rsid w:val="001A1B1C"/>
    <w:rsid w:val="001A1FD6"/>
    <w:rsid w:val="001B4DAA"/>
    <w:rsid w:val="001B7431"/>
    <w:rsid w:val="001B7825"/>
    <w:rsid w:val="001C01A2"/>
    <w:rsid w:val="001C396E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D3F37"/>
    <w:rsid w:val="002E333F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807AC"/>
    <w:rsid w:val="003A498D"/>
    <w:rsid w:val="003B39DE"/>
    <w:rsid w:val="003D4E65"/>
    <w:rsid w:val="003D719D"/>
    <w:rsid w:val="003F2669"/>
    <w:rsid w:val="003F5357"/>
    <w:rsid w:val="00403140"/>
    <w:rsid w:val="00413992"/>
    <w:rsid w:val="00423A7E"/>
    <w:rsid w:val="00423C14"/>
    <w:rsid w:val="004309CC"/>
    <w:rsid w:val="004519AC"/>
    <w:rsid w:val="00471B34"/>
    <w:rsid w:val="0048459B"/>
    <w:rsid w:val="0048467F"/>
    <w:rsid w:val="004857C5"/>
    <w:rsid w:val="00485E11"/>
    <w:rsid w:val="004C57DA"/>
    <w:rsid w:val="004C5E2D"/>
    <w:rsid w:val="004D6B2B"/>
    <w:rsid w:val="004E047D"/>
    <w:rsid w:val="004E3FFD"/>
    <w:rsid w:val="004F44D0"/>
    <w:rsid w:val="00513A5F"/>
    <w:rsid w:val="0052441B"/>
    <w:rsid w:val="00525346"/>
    <w:rsid w:val="00534F27"/>
    <w:rsid w:val="00540050"/>
    <w:rsid w:val="00546E6A"/>
    <w:rsid w:val="00567910"/>
    <w:rsid w:val="005811F1"/>
    <w:rsid w:val="0058146E"/>
    <w:rsid w:val="005A77B5"/>
    <w:rsid w:val="005E5887"/>
    <w:rsid w:val="005F048F"/>
    <w:rsid w:val="005F23DE"/>
    <w:rsid w:val="005F3827"/>
    <w:rsid w:val="00610EB1"/>
    <w:rsid w:val="00613E9B"/>
    <w:rsid w:val="00621596"/>
    <w:rsid w:val="0064236B"/>
    <w:rsid w:val="00645E8C"/>
    <w:rsid w:val="006468C4"/>
    <w:rsid w:val="0066024A"/>
    <w:rsid w:val="006A2EB4"/>
    <w:rsid w:val="006A6F3E"/>
    <w:rsid w:val="006C3F6A"/>
    <w:rsid w:val="006E23B5"/>
    <w:rsid w:val="006E27B4"/>
    <w:rsid w:val="006F1383"/>
    <w:rsid w:val="00706EF4"/>
    <w:rsid w:val="00722317"/>
    <w:rsid w:val="00731F68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811D3"/>
    <w:rsid w:val="00886E45"/>
    <w:rsid w:val="00893A1C"/>
    <w:rsid w:val="0089640B"/>
    <w:rsid w:val="008B0BDB"/>
    <w:rsid w:val="008D1124"/>
    <w:rsid w:val="008F0E0D"/>
    <w:rsid w:val="00901EB3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816E6"/>
    <w:rsid w:val="00990906"/>
    <w:rsid w:val="009B506A"/>
    <w:rsid w:val="009C2FDF"/>
    <w:rsid w:val="009D5F56"/>
    <w:rsid w:val="009E12AC"/>
    <w:rsid w:val="00A5187D"/>
    <w:rsid w:val="00A76857"/>
    <w:rsid w:val="00A77B0B"/>
    <w:rsid w:val="00A819FE"/>
    <w:rsid w:val="00A84928"/>
    <w:rsid w:val="00A866E6"/>
    <w:rsid w:val="00AB150E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55EA"/>
    <w:rsid w:val="00B65686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D33D1"/>
    <w:rsid w:val="00D140B7"/>
    <w:rsid w:val="00D14CC9"/>
    <w:rsid w:val="00D21AAD"/>
    <w:rsid w:val="00D22CF4"/>
    <w:rsid w:val="00D27297"/>
    <w:rsid w:val="00D27739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46F4"/>
    <w:rsid w:val="00DE72C2"/>
    <w:rsid w:val="00DF5D01"/>
    <w:rsid w:val="00E05B8B"/>
    <w:rsid w:val="00E12D70"/>
    <w:rsid w:val="00E34C2B"/>
    <w:rsid w:val="00E36D5A"/>
    <w:rsid w:val="00E73F34"/>
    <w:rsid w:val="00E75F3A"/>
    <w:rsid w:val="00E805D9"/>
    <w:rsid w:val="00E83CEE"/>
    <w:rsid w:val="00E94BC2"/>
    <w:rsid w:val="00EA2C60"/>
    <w:rsid w:val="00EB1693"/>
    <w:rsid w:val="00EB62D0"/>
    <w:rsid w:val="00EC2282"/>
    <w:rsid w:val="00EC691B"/>
    <w:rsid w:val="00EC6D4F"/>
    <w:rsid w:val="00ED2302"/>
    <w:rsid w:val="00ED4662"/>
    <w:rsid w:val="00ED48F7"/>
    <w:rsid w:val="00EE1943"/>
    <w:rsid w:val="00EF1DB4"/>
    <w:rsid w:val="00F021E2"/>
    <w:rsid w:val="00F04BF4"/>
    <w:rsid w:val="00F43DFE"/>
    <w:rsid w:val="00F713CA"/>
    <w:rsid w:val="00F73F5D"/>
    <w:rsid w:val="00F8449D"/>
    <w:rsid w:val="00FA1A51"/>
    <w:rsid w:val="00FB0821"/>
    <w:rsid w:val="00FC4A9C"/>
    <w:rsid w:val="00FC4D3D"/>
    <w:rsid w:val="00FC60E9"/>
    <w:rsid w:val="00FC6254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2026-07-30T12:34:00Z</dcterms:created>
  <dcterms:modified xsi:type="dcterms:W3CDTF">2026-07-30T12:34:00Z</dcterms:modified>
</cp:coreProperties>
</file>