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1935C38">
            <wp:simplePos x="0" y="0"/>
            <wp:positionH relativeFrom="column">
              <wp:posOffset>45720</wp:posOffset>
            </wp:positionH>
            <wp:positionV relativeFrom="paragraph">
              <wp:posOffset>95250</wp:posOffset>
            </wp:positionV>
            <wp:extent cx="865505" cy="1200150"/>
            <wp:effectExtent l="0" t="0" r="0" b="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3836242B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podstawie </w:t>
      </w:r>
      <w:r w:rsidR="00854806">
        <w:rPr>
          <w:rFonts w:ascii="Calibri" w:hAnsi="Calibri" w:cs="Calibri"/>
          <w:sz w:val="24"/>
          <w:szCs w:val="24"/>
        </w:rPr>
        <w:t>§</w:t>
      </w:r>
      <w:r>
        <w:rPr>
          <w:rFonts w:ascii="Calibri" w:hAnsi="Calibri" w:cs="Calibri"/>
          <w:sz w:val="24"/>
          <w:szCs w:val="24"/>
        </w:rPr>
        <w:t xml:space="preserve"> </w:t>
      </w:r>
      <w:r w:rsidR="00854806">
        <w:rPr>
          <w:rFonts w:ascii="Calibri" w:hAnsi="Calibri" w:cs="Calibri"/>
          <w:sz w:val="24"/>
          <w:szCs w:val="24"/>
        </w:rPr>
        <w:t>12</w:t>
      </w:r>
      <w:r w:rsidR="00C61BAD">
        <w:rPr>
          <w:rFonts w:ascii="Calibri" w:hAnsi="Calibri" w:cs="Calibri"/>
          <w:sz w:val="24"/>
          <w:szCs w:val="24"/>
        </w:rPr>
        <w:t xml:space="preserve"> Rozporządzenia Rady Ministrów z 14 września 2004 r. w sprawie sposobu i trybu przeprowadzania przetargów oraz rokowań na zbycie nieruchomości (Dz. U. z 2021 r. poz. 2213).</w:t>
      </w:r>
    </w:p>
    <w:p w14:paraId="1B547FF0" w14:textId="77777777" w:rsidR="00C61BAD" w:rsidRDefault="00C61BAD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4E407EFD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94F9877" w:rsidR="000C1AD0" w:rsidRDefault="00854806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w dniu 8 września 2026 r. o godz. 10:00 w Urzędzie Miejskim w Śremie odbyły się 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 xml:space="preserve">pierwsze publiczne nieograniczone przetargi ustne na sprzedaż 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C61BAD">
        <w:rPr>
          <w:rFonts w:eastAsia="Times New Roman" w:cstheme="minorHAnsi"/>
          <w:bCs/>
          <w:sz w:val="28"/>
          <w:szCs w:val="28"/>
          <w:lang w:eastAsia="pl-PL"/>
        </w:rPr>
        <w:t>ych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6516B6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4DE96FC0" w14:textId="77777777" w:rsidR="003C5E22" w:rsidRPr="00DD2B2B" w:rsidRDefault="003C5E22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549"/>
        <w:gridCol w:w="1697"/>
        <w:gridCol w:w="2126"/>
        <w:gridCol w:w="1848"/>
        <w:gridCol w:w="2110"/>
      </w:tblGrid>
      <w:tr w:rsidR="00C61BAD" w:rsidRPr="00DD2B2B" w14:paraId="4579FF78" w14:textId="77777777" w:rsidTr="00836A84">
        <w:trPr>
          <w:trHeight w:val="211"/>
          <w:jc w:val="center"/>
        </w:trPr>
        <w:tc>
          <w:tcPr>
            <w:tcW w:w="586" w:type="dxa"/>
            <w:vAlign w:val="center"/>
          </w:tcPr>
          <w:p w14:paraId="780A28DE" w14:textId="62F8B955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lp.</w:t>
            </w:r>
          </w:p>
        </w:tc>
        <w:tc>
          <w:tcPr>
            <w:tcW w:w="1560" w:type="dxa"/>
            <w:vAlign w:val="center"/>
          </w:tcPr>
          <w:p w14:paraId="21C24F11" w14:textId="21E8B8E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nr działek</w:t>
            </w:r>
          </w:p>
        </w:tc>
        <w:tc>
          <w:tcPr>
            <w:tcW w:w="1701" w:type="dxa"/>
            <w:vAlign w:val="center"/>
          </w:tcPr>
          <w:p w14:paraId="36601066" w14:textId="77777777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126" w:type="dxa"/>
            <w:vAlign w:val="center"/>
          </w:tcPr>
          <w:p w14:paraId="2E1A9397" w14:textId="14824F3D" w:rsidR="00C61BAD" w:rsidRPr="0079417F" w:rsidRDefault="006516B6" w:rsidP="006516B6">
            <w:pPr>
              <w:jc w:val="both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Księga Wieczysta</w:t>
            </w:r>
          </w:p>
        </w:tc>
        <w:tc>
          <w:tcPr>
            <w:tcW w:w="1863" w:type="dxa"/>
            <w:vAlign w:val="center"/>
          </w:tcPr>
          <w:p w14:paraId="67978493" w14:textId="05A9948D" w:rsidR="00C61BAD" w:rsidRPr="0079417F" w:rsidRDefault="00C61BAD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>
              <w:rPr>
                <w:rFonts w:cstheme="minorHAnsi"/>
                <w:bCs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124" w:type="dxa"/>
            <w:vAlign w:val="center"/>
          </w:tcPr>
          <w:p w14:paraId="37189788" w14:textId="734441BF" w:rsidR="00C61BAD" w:rsidRPr="0079417F" w:rsidRDefault="006516B6" w:rsidP="00331C5C">
            <w:pPr>
              <w:jc w:val="center"/>
              <w:rPr>
                <w:rFonts w:cstheme="minorHAnsi"/>
                <w:bCs/>
                <w:spacing w:val="-2"/>
                <w:sz w:val="24"/>
                <w:szCs w:val="24"/>
              </w:rPr>
            </w:pPr>
            <w:r w:rsidRPr="0079417F">
              <w:rPr>
                <w:rFonts w:cstheme="minorHAnsi"/>
                <w:bCs/>
                <w:sz w:val="24"/>
                <w:szCs w:val="24"/>
              </w:rPr>
              <w:t xml:space="preserve">cena /netto/ </w:t>
            </w:r>
            <w:r>
              <w:rPr>
                <w:rFonts w:cstheme="minorHAnsi"/>
                <w:bCs/>
                <w:sz w:val="24"/>
                <w:szCs w:val="24"/>
              </w:rPr>
              <w:t>wywoławcza</w:t>
            </w:r>
          </w:p>
        </w:tc>
      </w:tr>
      <w:tr w:rsidR="006516B6" w:rsidRPr="002B170B" w14:paraId="1D6AE1C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DCCB903" w14:textId="7935613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60" w:type="dxa"/>
            <w:vAlign w:val="center"/>
          </w:tcPr>
          <w:p w14:paraId="5454F052" w14:textId="0FE02E9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1701" w:type="dxa"/>
            <w:vAlign w:val="center"/>
          </w:tcPr>
          <w:p w14:paraId="59944A69" w14:textId="2667163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0,1180 ha</w:t>
            </w:r>
          </w:p>
        </w:tc>
        <w:tc>
          <w:tcPr>
            <w:tcW w:w="2126" w:type="dxa"/>
            <w:vAlign w:val="center"/>
          </w:tcPr>
          <w:p w14:paraId="28F78912" w14:textId="5BCC15E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62773F0" w14:textId="1C1F7732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B711CCE" w14:textId="3AFB458A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315 000,00 zł</w:t>
            </w:r>
          </w:p>
        </w:tc>
      </w:tr>
      <w:tr w:rsidR="006516B6" w:rsidRPr="002B170B" w14:paraId="486ED50B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4E48439D" w14:textId="652222A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vAlign w:val="center"/>
          </w:tcPr>
          <w:p w14:paraId="33ACC09A" w14:textId="699808E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1701" w:type="dxa"/>
            <w:vAlign w:val="center"/>
          </w:tcPr>
          <w:p w14:paraId="0565A0AD" w14:textId="089A748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168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6D1C053" w14:textId="2874A3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0D4C67E" w14:textId="0B19ACB1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7CC01D3" w14:textId="54A780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CC29858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29888D2E" w14:textId="327972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vAlign w:val="center"/>
          </w:tcPr>
          <w:p w14:paraId="37FE9137" w14:textId="782C934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701" w:type="dxa"/>
            <w:vAlign w:val="center"/>
          </w:tcPr>
          <w:p w14:paraId="3C15C0A0" w14:textId="611B78B0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0940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298B8534" w14:textId="75F1ED0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74AD468E" w14:textId="7302B254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6881F5E1" w14:textId="38F8646B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272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8A3276A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C452B40" w14:textId="2B29BD7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60" w:type="dxa"/>
            <w:vAlign w:val="center"/>
          </w:tcPr>
          <w:p w14:paraId="1C7C77D2" w14:textId="7B56960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1701" w:type="dxa"/>
            <w:vAlign w:val="center"/>
          </w:tcPr>
          <w:p w14:paraId="6E0D6497" w14:textId="43C6B14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0967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12D8E2A1" w14:textId="388B10A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4E8147F6" w14:textId="49802AEA" w:rsidR="006516B6" w:rsidRPr="009677A3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57AF203" w14:textId="2C313B2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280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79303B46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5767046E" w14:textId="225F9B7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60" w:type="dxa"/>
            <w:vAlign w:val="center"/>
          </w:tcPr>
          <w:p w14:paraId="2621DC76" w14:textId="48DB297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701" w:type="dxa"/>
            <w:vAlign w:val="center"/>
          </w:tcPr>
          <w:p w14:paraId="7C134EF0" w14:textId="1AD3D91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1036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BC8569C" w14:textId="4C3CD73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FAF573F" w14:textId="54FB2A26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4B2C4AF" w14:textId="77B64E2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67631BE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4FCB3B0" w14:textId="25F53F8E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560" w:type="dxa"/>
            <w:vAlign w:val="center"/>
          </w:tcPr>
          <w:p w14:paraId="6D861551" w14:textId="4C93EE1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1701" w:type="dxa"/>
            <w:vAlign w:val="center"/>
          </w:tcPr>
          <w:p w14:paraId="4BECAEF9" w14:textId="622201C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 ha</w:t>
            </w:r>
          </w:p>
        </w:tc>
        <w:tc>
          <w:tcPr>
            <w:tcW w:w="2126" w:type="dxa"/>
            <w:vAlign w:val="center"/>
          </w:tcPr>
          <w:p w14:paraId="52016BAF" w14:textId="4DAC3C0A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1B8D01A0" w14:textId="428CD729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0B8423EE" w14:textId="27E14753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19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E51CB21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538C6F2" w14:textId="77D912B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60" w:type="dxa"/>
            <w:vAlign w:val="center"/>
          </w:tcPr>
          <w:p w14:paraId="3E34EA8F" w14:textId="5DB037CB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701" w:type="dxa"/>
            <w:vAlign w:val="center"/>
          </w:tcPr>
          <w:p w14:paraId="0F175614" w14:textId="4C5958D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0915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4E06D9" w14:textId="1AB2E24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569748C" w14:textId="30271431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39A8DDCD" w14:textId="0879F91F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000006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3C1AF394" w14:textId="7E983039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560" w:type="dxa"/>
            <w:vAlign w:val="center"/>
          </w:tcPr>
          <w:p w14:paraId="70FF4D67" w14:textId="2F7EF6B7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1701" w:type="dxa"/>
            <w:vAlign w:val="center"/>
          </w:tcPr>
          <w:p w14:paraId="0D49640E" w14:textId="34CB95A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53901579" w14:textId="013848D0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9949920" w14:textId="663E5C89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34C3361F" w14:textId="4A56D60E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3B98D2D4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0D79E0FE" w14:textId="37B0197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560" w:type="dxa"/>
            <w:vAlign w:val="center"/>
          </w:tcPr>
          <w:p w14:paraId="17B93536" w14:textId="79CD9AC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701" w:type="dxa"/>
            <w:vAlign w:val="center"/>
          </w:tcPr>
          <w:p w14:paraId="373B104A" w14:textId="5FB7DF7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FECBF25" w14:textId="2C04DF54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86DED98" w14:textId="0170F194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C40C37F" w14:textId="005EAEFB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16C9972C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77B0CE7" w14:textId="408B7CF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560" w:type="dxa"/>
            <w:vAlign w:val="center"/>
          </w:tcPr>
          <w:p w14:paraId="46AAE01F" w14:textId="4246006C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701" w:type="dxa"/>
            <w:vAlign w:val="center"/>
          </w:tcPr>
          <w:p w14:paraId="2464D5D0" w14:textId="128B1045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B6B4A27" w14:textId="7BFBE32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6E089FD8" w14:textId="64F06D44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BE90DF7" w14:textId="4B6B8922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C05A81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716DFCC4" w14:textId="6D42548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560" w:type="dxa"/>
            <w:vAlign w:val="center"/>
          </w:tcPr>
          <w:p w14:paraId="2386D4A1" w14:textId="24B0FF8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1701" w:type="dxa"/>
            <w:vAlign w:val="center"/>
          </w:tcPr>
          <w:p w14:paraId="0697EDD9" w14:textId="3546D081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0D8C4AA4" w14:textId="78B9BA21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5A1840E1" w14:textId="769CB3E0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6F7DE6A1" w14:textId="7778AECC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5AF5E072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004518F" w14:textId="46FAF0F2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560" w:type="dxa"/>
            <w:vAlign w:val="center"/>
          </w:tcPr>
          <w:p w14:paraId="20B9B2D8" w14:textId="23FA589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701" w:type="dxa"/>
            <w:vAlign w:val="center"/>
          </w:tcPr>
          <w:p w14:paraId="0F0EBE6C" w14:textId="56268408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43ABE051" w14:textId="1EA4108F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33C96E46" w14:textId="74AD8C70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51984E04" w14:textId="6BD6C157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42DB6B89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6EEFDEFF" w14:textId="26B06CC5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560" w:type="dxa"/>
            <w:vAlign w:val="center"/>
          </w:tcPr>
          <w:p w14:paraId="034ADB7F" w14:textId="5949921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1701" w:type="dxa"/>
            <w:vAlign w:val="center"/>
          </w:tcPr>
          <w:p w14:paraId="69D3382E" w14:textId="7677467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71F1A85" w14:textId="58D80F1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2F49610B" w14:textId="40F18C77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2D1CBF16" w14:textId="28C422EA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6516B6" w:rsidRPr="002B170B" w14:paraId="07118E97" w14:textId="77777777" w:rsidTr="00836A84">
        <w:trPr>
          <w:trHeight w:val="408"/>
          <w:jc w:val="center"/>
        </w:trPr>
        <w:tc>
          <w:tcPr>
            <w:tcW w:w="586" w:type="dxa"/>
            <w:vAlign w:val="center"/>
          </w:tcPr>
          <w:p w14:paraId="1A5D993C" w14:textId="4E0D94B8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560" w:type="dxa"/>
            <w:vAlign w:val="center"/>
          </w:tcPr>
          <w:p w14:paraId="13CC465A" w14:textId="7A0F35C6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701" w:type="dxa"/>
            <w:vAlign w:val="center"/>
          </w:tcPr>
          <w:p w14:paraId="1EB39CF9" w14:textId="348EF274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126" w:type="dxa"/>
            <w:vAlign w:val="center"/>
          </w:tcPr>
          <w:p w14:paraId="6B99D1B9" w14:textId="6AF819FD" w:rsidR="006516B6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1863" w:type="dxa"/>
            <w:vAlign w:val="center"/>
          </w:tcPr>
          <w:p w14:paraId="070F9B2D" w14:textId="0DA67ABD" w:rsidR="006516B6" w:rsidRDefault="00836A84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30 000,00 zł</w:t>
            </w:r>
          </w:p>
        </w:tc>
        <w:tc>
          <w:tcPr>
            <w:tcW w:w="2124" w:type="dxa"/>
            <w:vAlign w:val="center"/>
          </w:tcPr>
          <w:p w14:paraId="7CC0AF49" w14:textId="077C2BAD" w:rsidR="006516B6" w:rsidRPr="009677A3" w:rsidRDefault="006516B6" w:rsidP="006516B6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6 000,00 zł</w:t>
            </w:r>
          </w:p>
        </w:tc>
      </w:tr>
    </w:tbl>
    <w:p w14:paraId="5A64D72E" w14:textId="77777777" w:rsidR="000C1AD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FE23852" w14:textId="32AFAAE5" w:rsidR="00854806" w:rsidRPr="00854806" w:rsidRDefault="00854806" w:rsidP="00854806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854806">
        <w:rPr>
          <w:rFonts w:eastAsia="Times New Roman" w:cstheme="minorHAnsi"/>
          <w:bCs/>
          <w:sz w:val="28"/>
          <w:szCs w:val="28"/>
          <w:lang w:eastAsia="pl-PL"/>
        </w:rPr>
        <w:t>Wszystkie przetargi zakończyły się wynikiem negatywnym z powodu braku uczestników. Szczegółowych informacji w powyższej sprawie udziela pracownik na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Stanowisku Obsługi Inwestorów Urzędu Miejskiego w Śremie, pokój nr 25, tel.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61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28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54806">
        <w:rPr>
          <w:rFonts w:eastAsia="Times New Roman" w:cstheme="minorHAnsi"/>
          <w:bCs/>
          <w:sz w:val="28"/>
          <w:szCs w:val="28"/>
          <w:lang w:eastAsia="pl-PL"/>
        </w:rPr>
        <w:t>47 134.</w:t>
      </w:r>
    </w:p>
    <w:p w14:paraId="162851A1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0B35E8EB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4A203E2D" w14:textId="77777777" w:rsidR="003C5E22" w:rsidRDefault="003C5E22" w:rsidP="002D20BB">
      <w:pPr>
        <w:jc w:val="left"/>
        <w:rPr>
          <w:rFonts w:cstheme="minorHAnsi"/>
          <w:sz w:val="8"/>
          <w:szCs w:val="8"/>
        </w:rPr>
      </w:pPr>
    </w:p>
    <w:p w14:paraId="3A947E72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0480F928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3F004D8A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10328827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32E02CDA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00AC20C7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55FAA483" w14:textId="77777777" w:rsidR="00854806" w:rsidRDefault="00854806" w:rsidP="002D20BB">
      <w:pPr>
        <w:jc w:val="left"/>
        <w:rPr>
          <w:rFonts w:cstheme="minorHAnsi"/>
          <w:sz w:val="8"/>
          <w:szCs w:val="8"/>
        </w:rPr>
      </w:pPr>
    </w:p>
    <w:p w14:paraId="78E399A5" w14:textId="19399DE9" w:rsidR="002D20BB" w:rsidRPr="00616A54" w:rsidRDefault="00607DDB" w:rsidP="002D20BB">
      <w:pPr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 xml:space="preserve">Ogłoszenie </w:t>
      </w:r>
      <w:r w:rsidR="00D75446" w:rsidRPr="00616A54">
        <w:rPr>
          <w:rFonts w:cstheme="minorHAnsi"/>
          <w:sz w:val="20"/>
        </w:rPr>
        <w:t xml:space="preserve">wywieszono dnia ....... </w:t>
      </w:r>
      <w:r w:rsidR="00854806">
        <w:rPr>
          <w:rFonts w:cstheme="minorHAnsi"/>
          <w:sz w:val="20"/>
        </w:rPr>
        <w:t>września</w:t>
      </w:r>
      <w:r w:rsidR="00D75446" w:rsidRPr="00616A54">
        <w:rPr>
          <w:rFonts w:cstheme="minorHAnsi"/>
          <w:sz w:val="20"/>
        </w:rPr>
        <w:t xml:space="preserve">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2D20BB">
        <w:rPr>
          <w:rFonts w:cstheme="minorHAnsi"/>
          <w:sz w:val="20"/>
        </w:rPr>
        <w:t>.</w:t>
      </w:r>
    </w:p>
    <w:p w14:paraId="4A718791" w14:textId="6A4C407D" w:rsidR="000C1AD0" w:rsidRPr="00891161" w:rsidRDefault="003C5E22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2D20BB">
        <w:rPr>
          <w:rFonts w:eastAsia="Times New Roman" w:cstheme="minorHAnsi"/>
          <w:noProof/>
          <w:sz w:val="8"/>
          <w:szCs w:val="8"/>
          <w:lang w:eastAsia="pl-PL"/>
        </w:rPr>
        <w:drawing>
          <wp:anchor distT="0" distB="0" distL="114300" distR="114300" simplePos="0" relativeHeight="251658240" behindDoc="0" locked="0" layoutInCell="1" allowOverlap="1" wp14:anchorId="2B8D1EBD" wp14:editId="4F98E966">
            <wp:simplePos x="0" y="0"/>
            <wp:positionH relativeFrom="margin">
              <wp:posOffset>2540</wp:posOffset>
            </wp:positionH>
            <wp:positionV relativeFrom="margin">
              <wp:posOffset>8598535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3C5E22">
      <w:footerReference w:type="default" r:id="rId10"/>
      <w:pgSz w:w="11906" w:h="16838"/>
      <w:pgMar w:top="1276" w:right="1133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25102" w14:textId="77777777" w:rsidR="00861ADB" w:rsidRDefault="00861ADB">
      <w:r>
        <w:separator/>
      </w:r>
    </w:p>
  </w:endnote>
  <w:endnote w:type="continuationSeparator" w:id="0">
    <w:p w14:paraId="516F6026" w14:textId="77777777" w:rsidR="00861ADB" w:rsidRDefault="0086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1FEC1" w14:textId="77777777" w:rsidR="00861ADB" w:rsidRDefault="00861ADB">
      <w:r>
        <w:separator/>
      </w:r>
    </w:p>
  </w:footnote>
  <w:footnote w:type="continuationSeparator" w:id="0">
    <w:p w14:paraId="3B0BFDEF" w14:textId="77777777" w:rsidR="00861ADB" w:rsidRDefault="00861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B0AD4"/>
    <w:multiLevelType w:val="hybridMultilevel"/>
    <w:tmpl w:val="4DC606C4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E2888"/>
    <w:multiLevelType w:val="hybridMultilevel"/>
    <w:tmpl w:val="3D902218"/>
    <w:lvl w:ilvl="0" w:tplc="09DA39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65014"/>
    <w:multiLevelType w:val="hybridMultilevel"/>
    <w:tmpl w:val="85A68FAA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9321E"/>
    <w:multiLevelType w:val="hybridMultilevel"/>
    <w:tmpl w:val="BBE24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91B6B"/>
    <w:multiLevelType w:val="hybridMultilevel"/>
    <w:tmpl w:val="00CAA4B4"/>
    <w:lvl w:ilvl="0" w:tplc="8C589ED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6" w15:restartNumberingAfterBreak="0">
    <w:nsid w:val="5E4F424E"/>
    <w:multiLevelType w:val="hybridMultilevel"/>
    <w:tmpl w:val="CC7085A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715AC"/>
    <w:multiLevelType w:val="hybridMultilevel"/>
    <w:tmpl w:val="31EC8860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2"/>
  </w:num>
  <w:num w:numId="2" w16cid:durableId="86509310">
    <w:abstractNumId w:val="10"/>
  </w:num>
  <w:num w:numId="3" w16cid:durableId="2095465792">
    <w:abstractNumId w:val="9"/>
  </w:num>
  <w:num w:numId="4" w16cid:durableId="21449302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0916842">
    <w:abstractNumId w:val="5"/>
  </w:num>
  <w:num w:numId="6" w16cid:durableId="1250888633">
    <w:abstractNumId w:val="7"/>
  </w:num>
  <w:num w:numId="7" w16cid:durableId="797072454">
    <w:abstractNumId w:val="0"/>
  </w:num>
  <w:num w:numId="8" w16cid:durableId="1244990973">
    <w:abstractNumId w:val="6"/>
  </w:num>
  <w:num w:numId="9" w16cid:durableId="606546434">
    <w:abstractNumId w:val="4"/>
  </w:num>
  <w:num w:numId="10" w16cid:durableId="2064668238">
    <w:abstractNumId w:val="1"/>
  </w:num>
  <w:num w:numId="11" w16cid:durableId="1693259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1FCB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72B08"/>
    <w:rsid w:val="00180315"/>
    <w:rsid w:val="0018465D"/>
    <w:rsid w:val="00185A51"/>
    <w:rsid w:val="00196914"/>
    <w:rsid w:val="001A065B"/>
    <w:rsid w:val="001B0041"/>
    <w:rsid w:val="001B47A9"/>
    <w:rsid w:val="001C725A"/>
    <w:rsid w:val="001E6540"/>
    <w:rsid w:val="001F12D7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20BB"/>
    <w:rsid w:val="002D4D29"/>
    <w:rsid w:val="002E178B"/>
    <w:rsid w:val="003124A9"/>
    <w:rsid w:val="00325647"/>
    <w:rsid w:val="0033047A"/>
    <w:rsid w:val="00332D6C"/>
    <w:rsid w:val="00334589"/>
    <w:rsid w:val="00342430"/>
    <w:rsid w:val="0034797A"/>
    <w:rsid w:val="00354300"/>
    <w:rsid w:val="003558CF"/>
    <w:rsid w:val="00360487"/>
    <w:rsid w:val="00373010"/>
    <w:rsid w:val="00375F34"/>
    <w:rsid w:val="003A417B"/>
    <w:rsid w:val="003C13F7"/>
    <w:rsid w:val="003C5E22"/>
    <w:rsid w:val="003E0502"/>
    <w:rsid w:val="003F3B14"/>
    <w:rsid w:val="004045A5"/>
    <w:rsid w:val="004318AF"/>
    <w:rsid w:val="00441368"/>
    <w:rsid w:val="004631EB"/>
    <w:rsid w:val="00481921"/>
    <w:rsid w:val="00487074"/>
    <w:rsid w:val="00495485"/>
    <w:rsid w:val="004A29F9"/>
    <w:rsid w:val="004A3403"/>
    <w:rsid w:val="004A3880"/>
    <w:rsid w:val="004B1692"/>
    <w:rsid w:val="004B5281"/>
    <w:rsid w:val="004C04F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66B17"/>
    <w:rsid w:val="00571F0C"/>
    <w:rsid w:val="00573E3F"/>
    <w:rsid w:val="00577FB4"/>
    <w:rsid w:val="00584B6C"/>
    <w:rsid w:val="005A1BF6"/>
    <w:rsid w:val="005A7D0F"/>
    <w:rsid w:val="005B40FE"/>
    <w:rsid w:val="005D13EE"/>
    <w:rsid w:val="005D664C"/>
    <w:rsid w:val="005D73C7"/>
    <w:rsid w:val="005F39B6"/>
    <w:rsid w:val="005F62F6"/>
    <w:rsid w:val="005F7CF2"/>
    <w:rsid w:val="006006B4"/>
    <w:rsid w:val="00607DDB"/>
    <w:rsid w:val="006243E1"/>
    <w:rsid w:val="006271E3"/>
    <w:rsid w:val="006346AC"/>
    <w:rsid w:val="00634B5E"/>
    <w:rsid w:val="0063502E"/>
    <w:rsid w:val="006516B6"/>
    <w:rsid w:val="00690BA9"/>
    <w:rsid w:val="006915CA"/>
    <w:rsid w:val="006A23CC"/>
    <w:rsid w:val="006A7A9A"/>
    <w:rsid w:val="006D37F7"/>
    <w:rsid w:val="006D53F8"/>
    <w:rsid w:val="006F2C66"/>
    <w:rsid w:val="0070436C"/>
    <w:rsid w:val="00721492"/>
    <w:rsid w:val="007563CD"/>
    <w:rsid w:val="007703AB"/>
    <w:rsid w:val="00772661"/>
    <w:rsid w:val="00783ECA"/>
    <w:rsid w:val="007869D4"/>
    <w:rsid w:val="0079417F"/>
    <w:rsid w:val="007A3251"/>
    <w:rsid w:val="007A38F7"/>
    <w:rsid w:val="007A3908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36A84"/>
    <w:rsid w:val="0084360E"/>
    <w:rsid w:val="00854806"/>
    <w:rsid w:val="00854AEB"/>
    <w:rsid w:val="008571A2"/>
    <w:rsid w:val="00861ADB"/>
    <w:rsid w:val="008802C1"/>
    <w:rsid w:val="00891161"/>
    <w:rsid w:val="008B7BB0"/>
    <w:rsid w:val="008D07FC"/>
    <w:rsid w:val="0090322E"/>
    <w:rsid w:val="00915D1C"/>
    <w:rsid w:val="00932939"/>
    <w:rsid w:val="00940494"/>
    <w:rsid w:val="009421D0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0C10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61F3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61BAD"/>
    <w:rsid w:val="00C750E9"/>
    <w:rsid w:val="00C75326"/>
    <w:rsid w:val="00C8124A"/>
    <w:rsid w:val="00C91471"/>
    <w:rsid w:val="00CC0492"/>
    <w:rsid w:val="00CC239F"/>
    <w:rsid w:val="00CD017A"/>
    <w:rsid w:val="00CD5466"/>
    <w:rsid w:val="00CF0897"/>
    <w:rsid w:val="00CF0FD0"/>
    <w:rsid w:val="00CF2A3D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128E7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20D1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cp:lastPrinted>2026-03-09T08:51:00Z</cp:lastPrinted>
  <dcterms:created xsi:type="dcterms:W3CDTF">2026-09-11T12:46:00Z</dcterms:created>
  <dcterms:modified xsi:type="dcterms:W3CDTF">2026-09-11T12:46:00Z</dcterms:modified>
</cp:coreProperties>
</file>