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167840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7B7C869F" w:rsidR="00160CEB" w:rsidRPr="0091417D" w:rsidRDefault="00160CEB" w:rsidP="00167840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300B35">
        <w:rPr>
          <w:rFonts w:cstheme="minorHAnsi"/>
          <w:kern w:val="0"/>
          <w:szCs w:val="28"/>
          <w14:ligatures w14:val="none"/>
        </w:rPr>
        <w:t xml:space="preserve"> 23</w:t>
      </w:r>
      <w:r w:rsidR="00F97C81">
        <w:rPr>
          <w:rFonts w:cstheme="minorHAnsi"/>
          <w:kern w:val="0"/>
          <w:szCs w:val="28"/>
          <w14:ligatures w14:val="none"/>
        </w:rPr>
        <w:t xml:space="preserve"> września 2026</w:t>
      </w:r>
      <w:r w:rsidR="006D204B">
        <w:rPr>
          <w:rFonts w:cstheme="minorHAnsi"/>
          <w:kern w:val="0"/>
          <w:szCs w:val="28"/>
          <w14:ligatures w14:val="none"/>
        </w:rPr>
        <w:t xml:space="preserve"> r.</w:t>
      </w:r>
    </w:p>
    <w:p w14:paraId="6A042B16" w14:textId="00144BBC" w:rsidR="00160CEB" w:rsidRPr="0091417D" w:rsidRDefault="00160CEB" w:rsidP="00167840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6A6A29">
        <w:rPr>
          <w:rFonts w:cstheme="minorHAnsi"/>
          <w:kern w:val="0"/>
          <w:szCs w:val="28"/>
          <w14:ligatures w14:val="none"/>
        </w:rPr>
        <w:t>9</w:t>
      </w:r>
      <w:r w:rsidR="005941A1">
        <w:rPr>
          <w:rFonts w:cstheme="minorHAnsi"/>
          <w:kern w:val="0"/>
          <w:szCs w:val="28"/>
          <w14:ligatures w14:val="none"/>
        </w:rPr>
        <w:t>.202</w:t>
      </w:r>
      <w:r w:rsidR="00086DA5">
        <w:rPr>
          <w:rFonts w:cstheme="minorHAnsi"/>
          <w:kern w:val="0"/>
          <w:szCs w:val="28"/>
          <w14:ligatures w14:val="none"/>
        </w:rPr>
        <w:t>6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2B1983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65B70E96" w14:textId="1D31C74E" w:rsidR="00C60CB5" w:rsidRDefault="00160CEB" w:rsidP="002B1983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</w:t>
      </w:r>
    </w:p>
    <w:p w14:paraId="08CFE8D4" w14:textId="3801AF3A" w:rsidR="005941A1" w:rsidRPr="005D0355" w:rsidRDefault="005941A1" w:rsidP="00C60CB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F97C81" w:rsidRPr="005A6C4E">
        <w:rPr>
          <w:rFonts w:eastAsia="Times New Roman" w:cstheme="minorHAnsi"/>
          <w:kern w:val="0"/>
          <w:szCs w:val="28"/>
          <w:lang w:eastAsia="pl-PL"/>
          <w14:ligatures w14:val="none"/>
        </w:rPr>
        <w:t>zajęcia stanowiska, że aktualne są warunki realizacji przedsięwzięcia określone w decyzji Burmistrza Śremu z</w:t>
      </w:r>
      <w:r w:rsidR="00F97C81">
        <w:rPr>
          <w:rFonts w:eastAsia="Times New Roman" w:cstheme="minorHAnsi"/>
          <w:kern w:val="0"/>
          <w:szCs w:val="28"/>
          <w:lang w:eastAsia="pl-PL"/>
          <w14:ligatures w14:val="none"/>
        </w:rPr>
        <w:t> </w:t>
      </w:r>
      <w:r w:rsidR="00F97C81" w:rsidRPr="005A6C4E">
        <w:rPr>
          <w:rFonts w:eastAsia="Times New Roman" w:cstheme="minorHAnsi"/>
          <w:kern w:val="0"/>
          <w:szCs w:val="28"/>
          <w:lang w:eastAsia="pl-PL"/>
          <w14:ligatures w14:val="none"/>
        </w:rPr>
        <w:t>25.06.2021</w:t>
      </w:r>
      <w:r w:rsidR="00F97C81">
        <w:rPr>
          <w:rFonts w:eastAsia="Times New Roman" w:cstheme="minorHAnsi"/>
          <w:kern w:val="0"/>
          <w:szCs w:val="28"/>
          <w:lang w:eastAsia="pl-PL"/>
          <w14:ligatures w14:val="none"/>
        </w:rPr>
        <w:t> </w:t>
      </w:r>
      <w:r w:rsidR="00F97C81" w:rsidRPr="005A6C4E">
        <w:rPr>
          <w:rFonts w:eastAsia="Times New Roman" w:cstheme="minorHAnsi"/>
          <w:kern w:val="0"/>
          <w:szCs w:val="28"/>
          <w:lang w:eastAsia="pl-PL"/>
          <w14:ligatures w14:val="none"/>
        </w:rPr>
        <w:t>r. znak PPSOŚ.6220.25.2020.BM o środowiskowych uwarunkowaniach</w:t>
      </w:r>
      <w:r w:rsidR="00F97C81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</w:t>
      </w:r>
      <w:r w:rsidR="00F97C81" w:rsidRPr="005A6C4E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dla planowanego przedsięwzięcia polegającego na </w:t>
      </w:r>
      <w:r w:rsidR="00F97C81" w:rsidRPr="005A6C4E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 xml:space="preserve">budowie elektrowni słonecznych wraz z infrastrukturą towarzyszącą „Nochowo I”, „Nochowo II” o łącznej mocy do 2 MW, na terenie o łącznej powierzchni do 4,19 ha, na działce o nr </w:t>
      </w:r>
      <w:proofErr w:type="spellStart"/>
      <w:r w:rsidR="00F97C81" w:rsidRPr="005A6C4E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>ewid</w:t>
      </w:r>
      <w:proofErr w:type="spellEnd"/>
      <w:r w:rsidR="00F97C81" w:rsidRPr="005A6C4E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>. 368, obręb Nochowo</w:t>
      </w:r>
      <w:r w:rsidR="00F97C81" w:rsidRPr="005A6C4E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(obecnie działki o nr </w:t>
      </w:r>
      <w:proofErr w:type="spellStart"/>
      <w:r w:rsidR="00F97C81" w:rsidRPr="005A6C4E">
        <w:rPr>
          <w:rFonts w:eastAsia="Times New Roman" w:cstheme="minorHAnsi"/>
          <w:kern w:val="0"/>
          <w:szCs w:val="28"/>
          <w:lang w:eastAsia="pl-PL"/>
          <w14:ligatures w14:val="none"/>
        </w:rPr>
        <w:t>ewid</w:t>
      </w:r>
      <w:proofErr w:type="spellEnd"/>
      <w:r w:rsidR="00F97C81" w:rsidRPr="005A6C4E">
        <w:rPr>
          <w:rFonts w:eastAsia="Times New Roman" w:cstheme="minorHAnsi"/>
          <w:kern w:val="0"/>
          <w:szCs w:val="28"/>
          <w:lang w:eastAsia="pl-PL"/>
          <w14:ligatures w14:val="none"/>
        </w:rPr>
        <w:t>.: 368/1; 368/2 i 368/3)</w:t>
      </w:r>
      <w:r>
        <w:rPr>
          <w:rFonts w:cstheme="minorHAnsi"/>
          <w:bCs/>
          <w:szCs w:val="28"/>
        </w:rPr>
        <w:t xml:space="preserve">, </w:t>
      </w:r>
      <w:r w:rsidR="00F97C81" w:rsidRPr="00C355E2">
        <w:rPr>
          <w:rFonts w:eastAsia="Times New Roman" w:cstheme="minorHAnsi"/>
          <w:szCs w:val="28"/>
          <w:lang w:eastAsia="pl-PL"/>
        </w:rPr>
        <w:t xml:space="preserve">w terminie do </w:t>
      </w:r>
      <w:r w:rsidR="003A75D2">
        <w:rPr>
          <w:rFonts w:eastAsia="Times New Roman" w:cstheme="minorHAnsi"/>
          <w:szCs w:val="28"/>
          <w:lang w:eastAsia="pl-PL"/>
        </w:rPr>
        <w:t>15</w:t>
      </w:r>
      <w:r w:rsidR="00F97C81">
        <w:rPr>
          <w:rFonts w:eastAsia="Times New Roman" w:cstheme="minorHAnsi"/>
          <w:szCs w:val="28"/>
          <w:lang w:eastAsia="pl-PL"/>
        </w:rPr>
        <w:t xml:space="preserve"> października </w:t>
      </w:r>
      <w:r w:rsidR="00F97C81" w:rsidRPr="00C355E2">
        <w:rPr>
          <w:rFonts w:eastAsia="Times New Roman" w:cstheme="minorHAnsi"/>
          <w:szCs w:val="28"/>
          <w:lang w:eastAsia="pl-PL"/>
        </w:rPr>
        <w:t>2026 r.,</w:t>
      </w:r>
      <w:r w:rsidRPr="0091417D">
        <w:rPr>
          <w:rFonts w:cstheme="minorHAnsi"/>
          <w:szCs w:val="28"/>
        </w:rPr>
        <w:t xml:space="preserve">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Śremie (ul. Plac 20 Października 1, pok. 33), w godzinach od 7:00 do 15:00.</w:t>
      </w:r>
    </w:p>
    <w:p w14:paraId="69B9B6A1" w14:textId="5506A375" w:rsidR="006D204B" w:rsidRDefault="006D204B" w:rsidP="006D204B">
      <w:pPr>
        <w:ind w:firstLine="709"/>
        <w:jc w:val="left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 xml:space="preserve">Mając powyższe na uwadze </w:t>
      </w:r>
      <w:r w:rsidRPr="006D204B">
        <w:rPr>
          <w:rFonts w:eastAsia="Times New Roman" w:cstheme="minorHAnsi"/>
          <w:szCs w:val="28"/>
          <w:lang w:eastAsia="pl-PL"/>
        </w:rPr>
        <w:t>przedmiotowa sprawa nie może zostać załatwiona w ustawowym terminie, w związku z czym wyznaczam</w:t>
      </w:r>
      <w:r>
        <w:rPr>
          <w:rFonts w:eastAsia="Times New Roman" w:cstheme="minorHAnsi"/>
          <w:szCs w:val="28"/>
          <w:vertAlign w:val="superscript"/>
          <w:lang w:eastAsia="pl-PL"/>
        </w:rPr>
        <w:t>2</w:t>
      </w:r>
      <w:r w:rsidRPr="006D204B">
        <w:rPr>
          <w:rFonts w:eastAsia="Times New Roman" w:cstheme="minorHAnsi"/>
          <w:szCs w:val="28"/>
          <w:lang w:eastAsia="pl-PL"/>
        </w:rPr>
        <w:t xml:space="preserve"> nowy termin załatwienia sprawy do </w:t>
      </w:r>
      <w:r w:rsidR="00F97C81">
        <w:rPr>
          <w:rFonts w:eastAsia="Times New Roman" w:cstheme="minorHAnsi"/>
          <w:szCs w:val="28"/>
          <w:lang w:eastAsia="pl-PL"/>
        </w:rPr>
        <w:t>6 listopada 2026</w:t>
      </w:r>
      <w:r w:rsidRPr="006D204B">
        <w:rPr>
          <w:rFonts w:eastAsia="Times New Roman" w:cstheme="minorHAnsi"/>
          <w:szCs w:val="28"/>
          <w:lang w:eastAsia="pl-PL"/>
        </w:rPr>
        <w:t xml:space="preserve"> r., przy czym termin ten nie jest ostateczny i może ulec zmianie. Stronie służy prawo do wniesienia ponaglenia</w:t>
      </w:r>
      <w:r>
        <w:rPr>
          <w:rFonts w:eastAsia="Times New Roman" w:cstheme="minorHAnsi"/>
          <w:szCs w:val="28"/>
          <w:vertAlign w:val="superscript"/>
          <w:lang w:eastAsia="pl-PL"/>
        </w:rPr>
        <w:t>3</w:t>
      </w:r>
      <w:r w:rsidRPr="006D204B">
        <w:rPr>
          <w:rFonts w:eastAsia="Times New Roman" w:cstheme="minorHAnsi"/>
          <w:szCs w:val="28"/>
          <w:lang w:eastAsia="pl-PL"/>
        </w:rPr>
        <w:t xml:space="preserve"> do Samorządowego Kolegium Odwoławczego w Poznaniu, za moim pośrednictwem</w:t>
      </w:r>
    </w:p>
    <w:p w14:paraId="7D0412EC" w14:textId="5C299C1C" w:rsidR="005941A1" w:rsidRPr="003F0B2D" w:rsidRDefault="005941A1" w:rsidP="005941A1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 w:rsidR="006D204B">
        <w:rPr>
          <w:rFonts w:eastAsia="Times New Roman" w:cstheme="minorHAnsi"/>
          <w:szCs w:val="28"/>
          <w:vertAlign w:val="superscript"/>
          <w:lang w:eastAsia="pl-PL"/>
        </w:rPr>
        <w:t>4</w:t>
      </w:r>
      <w:r>
        <w:rPr>
          <w:rFonts w:eastAsia="Times New Roman" w:cstheme="minorHAnsi"/>
          <w:szCs w:val="28"/>
          <w:lang w:eastAsia="pl-PL"/>
        </w:rPr>
        <w:t>.</w:t>
      </w:r>
    </w:p>
    <w:p w14:paraId="2056D5BB" w14:textId="77777777" w:rsidR="005941A1" w:rsidRDefault="005941A1" w:rsidP="005941A1">
      <w:pPr>
        <w:ind w:left="4394"/>
        <w:jc w:val="center"/>
        <w:rPr>
          <w:rFonts w:eastAsia="Times New Roman" w:cstheme="minorHAnsi"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Grzegorz Wiśniewski</w:t>
      </w:r>
    </w:p>
    <w:p w14:paraId="3E523349" w14:textId="77777777" w:rsidR="005941A1" w:rsidRPr="00E83E32" w:rsidRDefault="005941A1" w:rsidP="005941A1">
      <w:pPr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>
        <w:rPr>
          <w:rFonts w:eastAsia="Times New Roman" w:cstheme="minorHAnsi"/>
          <w:szCs w:val="28"/>
          <w:lang w:eastAsia="pl-PL"/>
        </w:rPr>
        <w:t>Burmistrz Śremu</w:t>
      </w:r>
    </w:p>
    <w:p w14:paraId="5BBE59C9" w14:textId="77777777" w:rsidR="002B1983" w:rsidRDefault="002B1983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728654E1" w14:textId="563B6C12" w:rsidR="005941A1" w:rsidRPr="00E83E32" w:rsidRDefault="005941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F97C8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24.09.2026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</w:t>
      </w:r>
    </w:p>
    <w:p w14:paraId="29ECCB0C" w14:textId="227801BB" w:rsidR="005941A1" w:rsidRPr="00801491" w:rsidRDefault="005941A1" w:rsidP="0080149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37A309A6" w14:textId="77777777" w:rsidR="006D204B" w:rsidRDefault="006D204B">
      <w:pPr>
        <w:spacing w:after="0"/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</w:pPr>
      <w:r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br w:type="page"/>
      </w:r>
    </w:p>
    <w:p w14:paraId="7C364BCB" w14:textId="1786A6F5" w:rsidR="005941A1" w:rsidRDefault="005941A1" w:rsidP="005941A1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lastRenderedPageBreak/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="00F97C81" w:rsidRPr="006C5DC2">
        <w:rPr>
          <w:rFonts w:cstheme="minorHAnsi"/>
          <w:szCs w:val="28"/>
        </w:rPr>
        <w:t>art. 7</w:t>
      </w:r>
      <w:r w:rsidR="00F97C81">
        <w:rPr>
          <w:rFonts w:cstheme="minorHAnsi"/>
          <w:szCs w:val="28"/>
        </w:rPr>
        <w:t>2</w:t>
      </w:r>
      <w:r w:rsidR="00F97C81" w:rsidRPr="006C5DC2">
        <w:rPr>
          <w:rFonts w:cstheme="minorHAnsi"/>
          <w:szCs w:val="28"/>
        </w:rPr>
        <w:t xml:space="preserve"> ust. </w:t>
      </w:r>
      <w:r w:rsidR="00F97C81">
        <w:rPr>
          <w:rFonts w:cstheme="minorHAnsi"/>
          <w:szCs w:val="28"/>
        </w:rPr>
        <w:t>4</w:t>
      </w:r>
      <w:r w:rsidR="00F97C81" w:rsidRPr="006C5DC2">
        <w:rPr>
          <w:rFonts w:cstheme="minorHAnsi"/>
          <w:szCs w:val="28"/>
        </w:rPr>
        <w:t xml:space="preserve"> i art. 74 ust. 3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ustawy z dnia 3 października 2008 r. o udostępnianiu informacji o środowisku i jego ochronie, udziale społeczeństwa w ochronie środowiska oraz o ocenach oddziaływania na środowisko </w:t>
      </w:r>
      <w:r w:rsidRPr="0091417D">
        <w:rPr>
          <w:rFonts w:ascii="Calibri" w:hAnsi="Calibri" w:cs="Calibri"/>
          <w:szCs w:val="28"/>
        </w:rPr>
        <w:t>(</w:t>
      </w:r>
      <w:r w:rsidRPr="0091417D">
        <w:rPr>
          <w:rFonts w:cstheme="minorHAnsi"/>
          <w:bCs/>
          <w:szCs w:val="28"/>
        </w:rPr>
        <w:t xml:space="preserve">Dz. U. z </w:t>
      </w:r>
      <w:r w:rsidR="00F97C81">
        <w:rPr>
          <w:rFonts w:cstheme="minorHAnsi"/>
          <w:bCs/>
          <w:szCs w:val="28"/>
        </w:rPr>
        <w:t>2026 r. poz. 670, 1097 i 1157</w:t>
      </w:r>
      <w:r w:rsidRPr="0091417D">
        <w:rPr>
          <w:rFonts w:cstheme="minorHAnsi"/>
          <w:bCs/>
          <w:szCs w:val="28"/>
        </w:rPr>
        <w:t xml:space="preserve">) </w:t>
      </w:r>
      <w:r w:rsidRPr="0091417D">
        <w:rPr>
          <w:rFonts w:ascii="Calibri" w:hAnsi="Calibri" w:cs="Calibri"/>
          <w:szCs w:val="28"/>
        </w:rPr>
        <w:t xml:space="preserve">oraz </w:t>
      </w:r>
      <w:r w:rsidRPr="0091417D">
        <w:rPr>
          <w:rFonts w:ascii="Calibri" w:hAnsi="Calibri" w:cs="Calibri"/>
          <w:kern w:val="0"/>
          <w:szCs w:val="28"/>
          <w14:ligatures w14:val="none"/>
        </w:rPr>
        <w:t>art.</w:t>
      </w:r>
      <w:r w:rsidR="00F97C81">
        <w:rPr>
          <w:rFonts w:ascii="Calibri" w:hAnsi="Calibri" w:cs="Calibri"/>
          <w:kern w:val="0"/>
          <w:szCs w:val="28"/>
          <w14:ligatures w14:val="none"/>
        </w:rPr>
        <w:t> 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10 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</w:t>
      </w:r>
      <w:r w:rsidR="00F97C8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2025 r. poz. 1691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), zwanej dalej K.p.a.</w:t>
      </w:r>
    </w:p>
    <w:p w14:paraId="4740187C" w14:textId="101BEF3D" w:rsidR="006D204B" w:rsidRDefault="006D204B" w:rsidP="006D204B">
      <w:pPr>
        <w:spacing w:after="60"/>
        <w:rPr>
          <w:rFonts w:eastAsia="Times New Roman" w:cstheme="minorHAnsi"/>
          <w:szCs w:val="28"/>
          <w:lang w:eastAsia="pl-PL"/>
        </w:rPr>
      </w:pPr>
      <w:r w:rsidRPr="004E6130">
        <w:rPr>
          <w:rFonts w:cstheme="minorHAnsi"/>
          <w:szCs w:val="28"/>
          <w:vertAlign w:val="superscript"/>
        </w:rPr>
        <w:t>2</w:t>
      </w:r>
      <w:r>
        <w:rPr>
          <w:rFonts w:cstheme="minorHAnsi"/>
          <w:szCs w:val="28"/>
        </w:rPr>
        <w:t xml:space="preserve">Podstawa prawna: </w:t>
      </w:r>
      <w:r w:rsidRPr="004E6130">
        <w:rPr>
          <w:rFonts w:cstheme="minorHAnsi"/>
          <w:szCs w:val="28"/>
        </w:rPr>
        <w:t xml:space="preserve">art. </w:t>
      </w:r>
      <w:r w:rsidRPr="007374BD">
        <w:rPr>
          <w:rFonts w:cstheme="minorHAnsi"/>
          <w:szCs w:val="28"/>
        </w:rPr>
        <w:t>36 K.p.a.</w:t>
      </w:r>
    </w:p>
    <w:p w14:paraId="00F818CE" w14:textId="50153BDA" w:rsidR="006D204B" w:rsidRDefault="006D204B" w:rsidP="006D204B">
      <w:pPr>
        <w:spacing w:after="60"/>
        <w:rPr>
          <w:rFonts w:eastAsia="Times New Roman" w:cstheme="minorHAnsi"/>
          <w:szCs w:val="28"/>
          <w:lang w:eastAsia="pl-PL"/>
        </w:rPr>
      </w:pPr>
      <w:r w:rsidRPr="00EF271A">
        <w:rPr>
          <w:rFonts w:cstheme="minorHAnsi"/>
          <w:szCs w:val="28"/>
          <w:vertAlign w:val="superscript"/>
        </w:rPr>
        <w:t>3</w:t>
      </w:r>
      <w:r>
        <w:rPr>
          <w:rFonts w:cstheme="minorHAnsi"/>
          <w:szCs w:val="28"/>
        </w:rPr>
        <w:t xml:space="preserve">Podstawa prawna: </w:t>
      </w:r>
      <w:r w:rsidRPr="00EF271A">
        <w:rPr>
          <w:rFonts w:cstheme="minorHAnsi"/>
          <w:szCs w:val="28"/>
        </w:rPr>
        <w:t>art</w:t>
      </w:r>
      <w:r w:rsidRPr="007374BD">
        <w:rPr>
          <w:rFonts w:cstheme="minorHAnsi"/>
          <w:szCs w:val="28"/>
        </w:rPr>
        <w:t xml:space="preserve">. </w:t>
      </w:r>
      <w:r>
        <w:rPr>
          <w:rFonts w:cstheme="minorHAnsi"/>
          <w:szCs w:val="28"/>
        </w:rPr>
        <w:t xml:space="preserve">37 </w:t>
      </w:r>
      <w:r w:rsidRPr="00E94086">
        <w:rPr>
          <w:rFonts w:eastAsia="Times New Roman" w:cstheme="minorHAnsi"/>
          <w:szCs w:val="28"/>
          <w:lang w:eastAsia="pl-PL"/>
        </w:rPr>
        <w:t>K.p.a.</w:t>
      </w:r>
    </w:p>
    <w:p w14:paraId="48DC3C73" w14:textId="39E98EBA" w:rsidR="006D204B" w:rsidRDefault="006D204B" w:rsidP="006D204B">
      <w:pPr>
        <w:spacing w:after="60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4</w:t>
      </w:r>
      <w:r>
        <w:rPr>
          <w:rFonts w:cstheme="minorHAnsi"/>
          <w:szCs w:val="28"/>
        </w:rPr>
        <w:t>Podstawa prawna:</w:t>
      </w:r>
      <w:r w:rsidRPr="00EF271A">
        <w:rPr>
          <w:rFonts w:cstheme="minorHAnsi"/>
          <w:szCs w:val="28"/>
        </w:rPr>
        <w:t xml:space="preserve"> art. </w:t>
      </w:r>
      <w:r>
        <w:rPr>
          <w:rFonts w:cstheme="minorHAnsi"/>
          <w:szCs w:val="28"/>
        </w:rPr>
        <w:t>49</w:t>
      </w:r>
      <w:r w:rsidRPr="00EF271A">
        <w:rPr>
          <w:rFonts w:cstheme="minorHAnsi"/>
          <w:szCs w:val="28"/>
        </w:rPr>
        <w:t xml:space="preserve"> K.p.a.</w:t>
      </w:r>
    </w:p>
    <w:p w14:paraId="776FA6AF" w14:textId="3E330B2A" w:rsidR="0039628D" w:rsidRPr="00E83E32" w:rsidRDefault="0039628D" w:rsidP="006D204B">
      <w:pPr>
        <w:jc w:val="left"/>
        <w:rPr>
          <w:rFonts w:ascii="Calibri" w:hAnsi="Calibri" w:cs="Calibri"/>
          <w:szCs w:val="28"/>
        </w:rPr>
      </w:pPr>
    </w:p>
    <w:sectPr w:rsidR="0039628D" w:rsidRPr="00E83E32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0F0BF" w14:textId="77777777" w:rsidR="00E645D6" w:rsidRDefault="00E645D6">
      <w:pPr>
        <w:spacing w:after="0"/>
      </w:pPr>
      <w:r>
        <w:separator/>
      </w:r>
    </w:p>
  </w:endnote>
  <w:endnote w:type="continuationSeparator" w:id="0">
    <w:p w14:paraId="7E3CCAD8" w14:textId="77777777" w:rsidR="00E645D6" w:rsidRDefault="00E645D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F033" w14:textId="1B40DD3B" w:rsidR="00C14E67" w:rsidRDefault="00C60CB5">
    <w:pPr>
      <w:pStyle w:val="Stopka"/>
      <w:jc w:val="center"/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1EF0CC04" wp14:editId="74CEA95C">
          <wp:simplePos x="0" y="0"/>
          <wp:positionH relativeFrom="column">
            <wp:posOffset>-1304925</wp:posOffset>
          </wp:positionH>
          <wp:positionV relativeFrom="paragraph">
            <wp:posOffset>-782320</wp:posOffset>
          </wp:positionV>
          <wp:extent cx="7536604" cy="1536065"/>
          <wp:effectExtent l="0" t="0" r="7620" b="6985"/>
          <wp:wrapNone/>
          <wp:docPr id="2048998166" name="Obraz 2048998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5C9365" w14:textId="2434DE4C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04A110BE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6D204B"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06931" w14:textId="77777777" w:rsidR="00E645D6" w:rsidRDefault="00E645D6">
      <w:pPr>
        <w:spacing w:after="0"/>
      </w:pPr>
      <w:r>
        <w:separator/>
      </w:r>
    </w:p>
  </w:footnote>
  <w:footnote w:type="continuationSeparator" w:id="0">
    <w:p w14:paraId="5DC53672" w14:textId="77777777" w:rsidR="00E645D6" w:rsidRDefault="00E645D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7278E"/>
    <w:rsid w:val="00086DA5"/>
    <w:rsid w:val="000C7ED4"/>
    <w:rsid w:val="000E0E18"/>
    <w:rsid w:val="000F3107"/>
    <w:rsid w:val="000F7C87"/>
    <w:rsid w:val="0014012C"/>
    <w:rsid w:val="00144144"/>
    <w:rsid w:val="00155F27"/>
    <w:rsid w:val="001602D9"/>
    <w:rsid w:val="00160CEB"/>
    <w:rsid w:val="00167840"/>
    <w:rsid w:val="001C258F"/>
    <w:rsid w:val="001D39F0"/>
    <w:rsid w:val="001F095F"/>
    <w:rsid w:val="001F32EF"/>
    <w:rsid w:val="002127D1"/>
    <w:rsid w:val="00255440"/>
    <w:rsid w:val="002B1983"/>
    <w:rsid w:val="002D06E8"/>
    <w:rsid w:val="002F42F4"/>
    <w:rsid w:val="00300B35"/>
    <w:rsid w:val="00300FF4"/>
    <w:rsid w:val="0033126E"/>
    <w:rsid w:val="003437C2"/>
    <w:rsid w:val="00356400"/>
    <w:rsid w:val="0039628D"/>
    <w:rsid w:val="003A75D2"/>
    <w:rsid w:val="003B06F4"/>
    <w:rsid w:val="00404BD1"/>
    <w:rsid w:val="0044177F"/>
    <w:rsid w:val="00441E88"/>
    <w:rsid w:val="00443391"/>
    <w:rsid w:val="004524B7"/>
    <w:rsid w:val="004531EA"/>
    <w:rsid w:val="00484EDF"/>
    <w:rsid w:val="004A1678"/>
    <w:rsid w:val="00552581"/>
    <w:rsid w:val="005547AD"/>
    <w:rsid w:val="00554BAF"/>
    <w:rsid w:val="00586E9C"/>
    <w:rsid w:val="005941A1"/>
    <w:rsid w:val="005A3C6D"/>
    <w:rsid w:val="005C4BA2"/>
    <w:rsid w:val="005C6BE8"/>
    <w:rsid w:val="005D0355"/>
    <w:rsid w:val="005F4367"/>
    <w:rsid w:val="006579C2"/>
    <w:rsid w:val="006612D6"/>
    <w:rsid w:val="006A6A29"/>
    <w:rsid w:val="006D204B"/>
    <w:rsid w:val="006E573A"/>
    <w:rsid w:val="006F60D3"/>
    <w:rsid w:val="00710DEC"/>
    <w:rsid w:val="00755E9C"/>
    <w:rsid w:val="007722F0"/>
    <w:rsid w:val="007D69E6"/>
    <w:rsid w:val="007E3DE2"/>
    <w:rsid w:val="00801491"/>
    <w:rsid w:val="008370BE"/>
    <w:rsid w:val="008839DD"/>
    <w:rsid w:val="0089581C"/>
    <w:rsid w:val="00896604"/>
    <w:rsid w:val="0091417D"/>
    <w:rsid w:val="00914826"/>
    <w:rsid w:val="00975367"/>
    <w:rsid w:val="00984485"/>
    <w:rsid w:val="009C1A11"/>
    <w:rsid w:val="009D0E4F"/>
    <w:rsid w:val="009E5884"/>
    <w:rsid w:val="00A3745E"/>
    <w:rsid w:val="00A51A2B"/>
    <w:rsid w:val="00A57FB7"/>
    <w:rsid w:val="00B34607"/>
    <w:rsid w:val="00B93490"/>
    <w:rsid w:val="00BE48CA"/>
    <w:rsid w:val="00BE58B5"/>
    <w:rsid w:val="00C10310"/>
    <w:rsid w:val="00C14E67"/>
    <w:rsid w:val="00C4395D"/>
    <w:rsid w:val="00C60CB5"/>
    <w:rsid w:val="00C66EC6"/>
    <w:rsid w:val="00C7093A"/>
    <w:rsid w:val="00CA32F0"/>
    <w:rsid w:val="00D268B0"/>
    <w:rsid w:val="00D33C05"/>
    <w:rsid w:val="00D44264"/>
    <w:rsid w:val="00DF6B60"/>
    <w:rsid w:val="00E158CE"/>
    <w:rsid w:val="00E327C7"/>
    <w:rsid w:val="00E37056"/>
    <w:rsid w:val="00E61667"/>
    <w:rsid w:val="00E645D6"/>
    <w:rsid w:val="00E73411"/>
    <w:rsid w:val="00E76F1F"/>
    <w:rsid w:val="00E83E32"/>
    <w:rsid w:val="00EB7002"/>
    <w:rsid w:val="00F52007"/>
    <w:rsid w:val="00F62B46"/>
    <w:rsid w:val="00F839BE"/>
    <w:rsid w:val="00F85E0E"/>
    <w:rsid w:val="00F97C81"/>
    <w:rsid w:val="00FD0844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Zadrożna</cp:lastModifiedBy>
  <cp:revision>2</cp:revision>
  <cp:lastPrinted>2024-08-07T06:43:00Z</cp:lastPrinted>
  <dcterms:created xsi:type="dcterms:W3CDTF">2026-09-24T07:20:00Z</dcterms:created>
  <dcterms:modified xsi:type="dcterms:W3CDTF">2026-09-24T07:20:00Z</dcterms:modified>
</cp:coreProperties>
</file>