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2A296A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2A296A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2A296A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6CA4B546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B93278">
        <w:rPr>
          <w:rFonts w:eastAsia="Calibri" w:cstheme="minorHAnsi"/>
          <w:sz w:val="28"/>
          <w:szCs w:val="28"/>
        </w:rPr>
        <w:t xml:space="preserve">, </w:t>
      </w:r>
      <w:r w:rsidR="003A746D">
        <w:rPr>
          <w:rFonts w:eastAsia="Calibri" w:cstheme="minorHAnsi"/>
          <w:sz w:val="28"/>
          <w:szCs w:val="28"/>
        </w:rPr>
        <w:t>27</w:t>
      </w:r>
      <w:r w:rsidR="00520D8F">
        <w:rPr>
          <w:rFonts w:eastAsia="Calibri" w:cstheme="minorHAnsi"/>
          <w:sz w:val="28"/>
          <w:szCs w:val="28"/>
        </w:rPr>
        <w:t xml:space="preserve"> </w:t>
      </w:r>
      <w:r w:rsidR="00754625">
        <w:rPr>
          <w:rFonts w:eastAsia="Calibri" w:cstheme="minorHAnsi"/>
          <w:sz w:val="28"/>
          <w:szCs w:val="28"/>
        </w:rPr>
        <w:t>października</w:t>
      </w:r>
      <w:r w:rsidR="008A349C">
        <w:rPr>
          <w:rFonts w:eastAsia="Calibri" w:cstheme="minorHAnsi"/>
          <w:sz w:val="28"/>
          <w:szCs w:val="28"/>
        </w:rPr>
        <w:t xml:space="preserve"> 2026</w:t>
      </w:r>
      <w:r>
        <w:rPr>
          <w:rFonts w:eastAsia="Calibri" w:cstheme="minorHAnsi"/>
          <w:sz w:val="28"/>
          <w:szCs w:val="28"/>
        </w:rPr>
        <w:t xml:space="preserve"> r.</w:t>
      </w:r>
    </w:p>
    <w:p w14:paraId="4B26B8F9" w14:textId="35CB8E00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DD67B2">
        <w:rPr>
          <w:rFonts w:eastAsia="Calibri" w:cstheme="minorHAnsi"/>
          <w:sz w:val="28"/>
          <w:szCs w:val="28"/>
        </w:rPr>
        <w:t>1</w:t>
      </w:r>
      <w:r w:rsidR="00520D8F">
        <w:rPr>
          <w:rFonts w:eastAsia="Calibri" w:cstheme="minorHAnsi"/>
          <w:sz w:val="28"/>
          <w:szCs w:val="28"/>
        </w:rPr>
        <w:t>65</w:t>
      </w:r>
      <w:r w:rsidR="00C61D0D">
        <w:rPr>
          <w:rFonts w:eastAsia="Calibri" w:cstheme="minorHAnsi"/>
          <w:sz w:val="28"/>
          <w:szCs w:val="28"/>
        </w:rPr>
        <w:t>.2025</w:t>
      </w:r>
      <w:r w:rsidR="00F02E64">
        <w:rPr>
          <w:rFonts w:eastAsia="Calibri" w:cstheme="minorHAnsi"/>
          <w:sz w:val="28"/>
          <w:szCs w:val="28"/>
        </w:rPr>
        <w:t>.KSA</w:t>
      </w:r>
      <w:r w:rsidR="00D85CDB">
        <w:rPr>
          <w:rFonts w:eastAsia="Calibri" w:cstheme="minorHAnsi"/>
          <w:sz w:val="28"/>
          <w:szCs w:val="28"/>
        </w:rPr>
        <w:t>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775421FD" w14:textId="158130D4" w:rsidR="003A0100" w:rsidRDefault="003A0100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</w:t>
      </w:r>
      <w:r w:rsidR="00F15E46">
        <w:rPr>
          <w:rStyle w:val="Odwoanieprzypisudolnego"/>
          <w:rFonts w:cstheme="minorHAnsi"/>
          <w:sz w:val="28"/>
          <w:szCs w:val="28"/>
        </w:rPr>
        <w:footnoteReference w:id="1"/>
      </w:r>
      <w:r w:rsidR="00F15E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do publicznej wiadomości informację, że </w:t>
      </w:r>
      <w:r w:rsidR="00520D8F">
        <w:rPr>
          <w:rFonts w:cstheme="minorHAnsi"/>
          <w:sz w:val="28"/>
          <w:szCs w:val="28"/>
        </w:rPr>
        <w:t>20</w:t>
      </w:r>
      <w:r w:rsidR="00754625">
        <w:rPr>
          <w:rFonts w:cstheme="minorHAnsi"/>
          <w:sz w:val="28"/>
          <w:szCs w:val="28"/>
        </w:rPr>
        <w:t>.10</w:t>
      </w:r>
      <w:r w:rsidR="003631AC">
        <w:rPr>
          <w:rFonts w:cstheme="minorHAnsi"/>
          <w:sz w:val="28"/>
          <w:szCs w:val="28"/>
        </w:rPr>
        <w:t>.202</w:t>
      </w:r>
      <w:r w:rsidR="00F02E64">
        <w:rPr>
          <w:rFonts w:cstheme="minorHAnsi"/>
          <w:sz w:val="28"/>
          <w:szCs w:val="28"/>
        </w:rPr>
        <w:t>6</w:t>
      </w:r>
      <w:r w:rsidR="003631AC">
        <w:rPr>
          <w:rFonts w:cstheme="minorHAnsi"/>
          <w:sz w:val="28"/>
          <w:szCs w:val="28"/>
        </w:rPr>
        <w:t xml:space="preserve"> r. wydałem decyzję nr </w:t>
      </w:r>
      <w:r w:rsidR="00754625">
        <w:rPr>
          <w:rFonts w:cstheme="minorHAnsi"/>
          <w:sz w:val="28"/>
          <w:szCs w:val="28"/>
        </w:rPr>
        <w:t>8</w:t>
      </w:r>
      <w:r w:rsidR="00520D8F">
        <w:rPr>
          <w:rFonts w:cstheme="minorHAnsi"/>
          <w:sz w:val="28"/>
          <w:szCs w:val="28"/>
        </w:rPr>
        <w:t>7</w:t>
      </w:r>
      <w:r w:rsidR="00F02E64">
        <w:rPr>
          <w:rFonts w:cstheme="minorHAnsi"/>
          <w:sz w:val="28"/>
          <w:szCs w:val="28"/>
        </w:rPr>
        <w:t>/2026</w:t>
      </w:r>
      <w:r w:rsidR="003631AC">
        <w:rPr>
          <w:rFonts w:cstheme="minorHAnsi"/>
          <w:sz w:val="28"/>
          <w:szCs w:val="28"/>
        </w:rPr>
        <w:t xml:space="preserve"> o warunkach zabudowy na rzecz </w:t>
      </w:r>
      <w:r w:rsidR="00520D8F">
        <w:rPr>
          <w:rFonts w:cstheme="minorHAnsi"/>
          <w:sz w:val="28"/>
          <w:szCs w:val="28"/>
        </w:rPr>
        <w:t>Śremskich Wodociągów Sp. z o.o. z siedzibą w Śremie; ul. Parkowa 8, 63-100 Śrem,</w:t>
      </w:r>
      <w:r w:rsidR="003631AC">
        <w:rPr>
          <w:rFonts w:cstheme="minorHAnsi"/>
          <w:sz w:val="28"/>
          <w:szCs w:val="28"/>
        </w:rPr>
        <w:t xml:space="preserve"> dla inwestycji polegającej na budowie </w:t>
      </w:r>
      <w:r w:rsidR="00520D8F">
        <w:rPr>
          <w:rFonts w:cstheme="minorHAnsi"/>
          <w:sz w:val="28"/>
          <w:szCs w:val="28"/>
        </w:rPr>
        <w:t>dwóch budynków</w:t>
      </w:r>
      <w:r w:rsidR="00F02E64">
        <w:rPr>
          <w:rFonts w:cstheme="minorHAnsi"/>
          <w:sz w:val="28"/>
          <w:szCs w:val="28"/>
        </w:rPr>
        <w:t xml:space="preserve"> mieszkaln</w:t>
      </w:r>
      <w:r w:rsidR="00520D8F">
        <w:rPr>
          <w:rFonts w:cstheme="minorHAnsi"/>
          <w:sz w:val="28"/>
          <w:szCs w:val="28"/>
        </w:rPr>
        <w:t>ych</w:t>
      </w:r>
      <w:r w:rsidR="00F02E64">
        <w:rPr>
          <w:rFonts w:cstheme="minorHAnsi"/>
          <w:sz w:val="28"/>
          <w:szCs w:val="28"/>
        </w:rPr>
        <w:t xml:space="preserve"> jednorodzinn</w:t>
      </w:r>
      <w:r w:rsidR="00520D8F">
        <w:rPr>
          <w:rFonts w:cstheme="minorHAnsi"/>
          <w:sz w:val="28"/>
          <w:szCs w:val="28"/>
        </w:rPr>
        <w:t>ych</w:t>
      </w:r>
      <w:r w:rsidR="003631AC">
        <w:rPr>
          <w:rFonts w:cstheme="minorHAnsi"/>
          <w:sz w:val="28"/>
          <w:szCs w:val="28"/>
        </w:rPr>
        <w:t xml:space="preserve"> wolno stojąc</w:t>
      </w:r>
      <w:r w:rsidR="00520D8F">
        <w:rPr>
          <w:rFonts w:cstheme="minorHAnsi"/>
          <w:sz w:val="28"/>
          <w:szCs w:val="28"/>
        </w:rPr>
        <w:t>ych</w:t>
      </w:r>
      <w:r w:rsidR="003631AC">
        <w:rPr>
          <w:rFonts w:cstheme="minorHAnsi"/>
          <w:sz w:val="28"/>
          <w:szCs w:val="28"/>
        </w:rPr>
        <w:t xml:space="preserve"> na terenie działk</w:t>
      </w:r>
      <w:r w:rsidR="007106CB">
        <w:rPr>
          <w:rFonts w:cstheme="minorHAnsi"/>
          <w:sz w:val="28"/>
          <w:szCs w:val="28"/>
        </w:rPr>
        <w:t>i</w:t>
      </w:r>
      <w:r w:rsidR="003631AC">
        <w:rPr>
          <w:rFonts w:cstheme="minorHAnsi"/>
          <w:sz w:val="28"/>
          <w:szCs w:val="28"/>
        </w:rPr>
        <w:t xml:space="preserve"> o nr ewid.</w:t>
      </w:r>
      <w:r w:rsidR="00F02E64">
        <w:rPr>
          <w:rFonts w:cstheme="minorHAnsi"/>
          <w:sz w:val="28"/>
          <w:szCs w:val="28"/>
        </w:rPr>
        <w:t xml:space="preserve"> </w:t>
      </w:r>
      <w:r w:rsidR="00520D8F">
        <w:rPr>
          <w:rFonts w:cstheme="minorHAnsi"/>
          <w:sz w:val="28"/>
          <w:szCs w:val="28"/>
        </w:rPr>
        <w:t>42/10</w:t>
      </w:r>
      <w:r w:rsidR="003631AC">
        <w:rPr>
          <w:rFonts w:cstheme="minorHAnsi"/>
          <w:sz w:val="28"/>
          <w:szCs w:val="28"/>
        </w:rPr>
        <w:t>, obręb</w:t>
      </w:r>
      <w:r w:rsidR="00DD67B2">
        <w:rPr>
          <w:rFonts w:cstheme="minorHAnsi"/>
          <w:sz w:val="28"/>
          <w:szCs w:val="28"/>
        </w:rPr>
        <w:t xml:space="preserve"> </w:t>
      </w:r>
      <w:r w:rsidR="00520D8F">
        <w:rPr>
          <w:rFonts w:cstheme="minorHAnsi"/>
          <w:sz w:val="28"/>
          <w:szCs w:val="28"/>
        </w:rPr>
        <w:t>Kaleje</w:t>
      </w:r>
      <w:r w:rsidR="00B27268">
        <w:rPr>
          <w:rFonts w:cstheme="minorHAnsi"/>
          <w:sz w:val="28"/>
          <w:szCs w:val="28"/>
        </w:rPr>
        <w:t>.</w:t>
      </w:r>
    </w:p>
    <w:p w14:paraId="10E33CA4" w14:textId="241E9326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1E448B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Z decyzją można zapoznać się w Biuletynie Informacji Publicznej Urzędu Miejskiego w Śremie (</w:t>
      </w:r>
      <w:hyperlink r:id="rId8" w:history="1">
        <w:r w:rsidR="00F02E64" w:rsidRPr="00F02E64">
          <w:rPr>
            <w:rStyle w:val="Hipercze"/>
            <w:sz w:val="28"/>
            <w:szCs w:val="28"/>
          </w:rPr>
          <w:t>https://bip.srem.pl/public/?id=238338</w:t>
        </w:r>
      </w:hyperlink>
      <w:r w:rsidR="00B27268" w:rsidRPr="00B27268">
        <w:rPr>
          <w:rFonts w:cstheme="minorHAnsi"/>
          <w:sz w:val="28"/>
          <w:szCs w:val="28"/>
        </w:rPr>
        <w:t>), a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z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decyzją oraz dokumentacją sprawy w Urzędzie Miejskim w Śremie, ul.</w:t>
      </w:r>
      <w:r w:rsidR="0005583F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Plac 20 Października 1, biuro nr 34, w godzinach od 7:00 do 15:00.</w:t>
      </w:r>
    </w:p>
    <w:p w14:paraId="15E5A0E3" w14:textId="77777777" w:rsidR="0048438C" w:rsidRDefault="0048438C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7850F17A" w14:textId="6B03ACEB" w:rsidR="00754625" w:rsidRPr="00754625" w:rsidRDefault="00754625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44CCC3B" w14:textId="77777777" w:rsidR="00754625" w:rsidRPr="00754625" w:rsidRDefault="00754625" w:rsidP="00FF143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54625">
        <w:rPr>
          <w:rFonts w:eastAsia="Times New Roman" w:cstheme="minorHAnsi"/>
          <w:sz w:val="28"/>
          <w:szCs w:val="36"/>
        </w:rPr>
        <w:t>Burmistrz Śremu</w:t>
      </w:r>
    </w:p>
    <w:p w14:paraId="4B23CB99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90F9E5B" w14:textId="77777777" w:rsidR="00F02E64" w:rsidRDefault="00F02E64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810223" w14:textId="0D7D7889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20D8F">
        <w:rPr>
          <w:rFonts w:eastAsia="Times New Roman" w:cstheme="minorHAnsi"/>
          <w:sz w:val="28"/>
          <w:szCs w:val="28"/>
          <w:lang w:eastAsia="pl-PL"/>
        </w:rPr>
        <w:t>26</w:t>
      </w:r>
      <w:r w:rsidR="00DD67B2">
        <w:rPr>
          <w:rFonts w:eastAsia="Times New Roman" w:cstheme="minorHAnsi"/>
          <w:sz w:val="28"/>
          <w:szCs w:val="28"/>
          <w:lang w:eastAsia="pl-PL"/>
        </w:rPr>
        <w:t>.</w:t>
      </w:r>
      <w:r w:rsidR="00754625">
        <w:rPr>
          <w:rFonts w:eastAsia="Times New Roman" w:cstheme="minorHAnsi"/>
          <w:sz w:val="28"/>
          <w:szCs w:val="28"/>
          <w:lang w:eastAsia="pl-PL"/>
        </w:rPr>
        <w:t>10</w:t>
      </w:r>
      <w:r w:rsidR="00F02E64">
        <w:rPr>
          <w:rFonts w:eastAsia="Times New Roman" w:cstheme="minorHAnsi"/>
          <w:sz w:val="28"/>
          <w:szCs w:val="28"/>
          <w:lang w:eastAsia="pl-PL"/>
        </w:rPr>
        <w:t>.2026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0F8952" w14:textId="0F5D402D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F02E64">
        <w:rPr>
          <w:rFonts w:eastAsia="Calibri" w:cstheme="minorHAnsi"/>
          <w:sz w:val="28"/>
          <w:szCs w:val="28"/>
        </w:rPr>
        <w:t>…</w:t>
      </w:r>
      <w:r w:rsidR="00754625">
        <w:rPr>
          <w:rFonts w:eastAsia="Calibri" w:cstheme="minorHAnsi"/>
          <w:sz w:val="28"/>
          <w:szCs w:val="28"/>
        </w:rPr>
        <w:t>11</w:t>
      </w:r>
      <w:r w:rsidR="00F02E64">
        <w:rPr>
          <w:rFonts w:eastAsia="Calibri" w:cstheme="minorHAnsi"/>
          <w:sz w:val="28"/>
          <w:szCs w:val="28"/>
        </w:rPr>
        <w:t xml:space="preserve">.2026 </w:t>
      </w:r>
      <w:r w:rsidR="00942B3B">
        <w:rPr>
          <w:rFonts w:eastAsia="Calibri" w:cstheme="minorHAnsi"/>
          <w:sz w:val="28"/>
          <w:szCs w:val="28"/>
        </w:rPr>
        <w:t>r.</w:t>
      </w:r>
    </w:p>
    <w:p w14:paraId="3AC08F10" w14:textId="1F730F3E" w:rsidR="008F1671" w:rsidRPr="00F15E46" w:rsidRDefault="008F1671" w:rsidP="00CE177C">
      <w:pPr>
        <w:rPr>
          <w:rFonts w:eastAsia="Calibri" w:cstheme="minorHAnsi"/>
          <w:sz w:val="28"/>
          <w:szCs w:val="28"/>
        </w:rPr>
      </w:pPr>
    </w:p>
    <w:sectPr w:rsidR="008F1671" w:rsidRPr="00F15E46" w:rsidSect="00FC7986">
      <w:head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CB68E" w14:textId="77777777" w:rsidR="00014705" w:rsidRDefault="00014705" w:rsidP="00053E5A">
      <w:pPr>
        <w:spacing w:after="0" w:line="240" w:lineRule="auto"/>
      </w:pPr>
      <w:r>
        <w:separator/>
      </w:r>
    </w:p>
  </w:endnote>
  <w:endnote w:type="continuationSeparator" w:id="0">
    <w:p w14:paraId="79DE8D0F" w14:textId="77777777" w:rsidR="00014705" w:rsidRDefault="0001470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899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A76DEDB" w14:textId="39FE0BF2" w:rsidR="00FC7986" w:rsidRDefault="00FC7986">
            <w:pPr>
              <w:pStyle w:val="Stopka"/>
              <w:jc w:val="center"/>
            </w:pPr>
            <w:r w:rsidRPr="00B20CF2">
              <w:rPr>
                <w:sz w:val="28"/>
                <w:szCs w:val="28"/>
              </w:rPr>
              <w:t xml:space="preserve">Strona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PAGE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  <w:r w:rsidRPr="00B20CF2">
              <w:rPr>
                <w:sz w:val="28"/>
                <w:szCs w:val="28"/>
              </w:rPr>
              <w:t xml:space="preserve"> z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NUMPAGES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6ADCAD01" w:rsidR="00945706" w:rsidRPr="004D6B2B" w:rsidRDefault="00945706" w:rsidP="004D6B2B">
    <w:pPr>
      <w:pStyle w:val="Stopka"/>
      <w:tabs>
        <w:tab w:val="center" w:pos="4393"/>
        <w:tab w:val="right" w:pos="878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9D740" w14:textId="77777777" w:rsidR="00014705" w:rsidRDefault="00014705" w:rsidP="00053E5A">
      <w:pPr>
        <w:spacing w:after="0" w:line="240" w:lineRule="auto"/>
      </w:pPr>
      <w:r>
        <w:separator/>
      </w:r>
    </w:p>
  </w:footnote>
  <w:footnote w:type="continuationSeparator" w:id="0">
    <w:p w14:paraId="31C131AC" w14:textId="77777777" w:rsidR="00014705" w:rsidRDefault="00014705" w:rsidP="00053E5A">
      <w:pPr>
        <w:spacing w:after="0" w:line="240" w:lineRule="auto"/>
      </w:pPr>
      <w:r>
        <w:continuationSeparator/>
      </w:r>
    </w:p>
  </w:footnote>
  <w:footnote w:id="1">
    <w:p w14:paraId="4842071F" w14:textId="7A87F6DB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F02E64">
        <w:rPr>
          <w:rFonts w:eastAsia="Times New Roman" w:cstheme="minorHAnsi"/>
          <w:sz w:val="28"/>
          <w:szCs w:val="28"/>
          <w:lang w:eastAsia="pl-PL"/>
        </w:rPr>
        <w:t>53 ust. 1c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62D72">
        <w:rPr>
          <w:rFonts w:eastAsia="Times New Roman" w:cstheme="minorHAnsi"/>
          <w:sz w:val="28"/>
          <w:szCs w:val="28"/>
          <w:lang w:eastAsia="pl-PL"/>
        </w:rPr>
        <w:t xml:space="preserve">w zw.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F02E64">
        <w:rPr>
          <w:rFonts w:cstheme="minorHAnsi"/>
          <w:sz w:val="28"/>
          <w:szCs w:val="28"/>
        </w:rPr>
        <w:t>2026 r. poz. 538</w:t>
      </w:r>
      <w:r w:rsidR="00754625">
        <w:rPr>
          <w:rFonts w:cstheme="minorHAnsi"/>
          <w:sz w:val="28"/>
          <w:szCs w:val="28"/>
        </w:rPr>
        <w:t>,</w:t>
      </w:r>
      <w:r w:rsidR="00DD67B2">
        <w:rPr>
          <w:rFonts w:cstheme="minorHAnsi"/>
          <w:sz w:val="28"/>
          <w:szCs w:val="28"/>
        </w:rPr>
        <w:t> 781</w:t>
      </w:r>
      <w:r w:rsidR="00754625">
        <w:rPr>
          <w:rFonts w:cstheme="minorHAnsi"/>
          <w:sz w:val="28"/>
          <w:szCs w:val="28"/>
        </w:rPr>
        <w:t>, 912 i 864</w:t>
      </w:r>
      <w:r w:rsidR="002C6165" w:rsidRPr="002E333F">
        <w:rPr>
          <w:rFonts w:cstheme="minorHAnsi"/>
          <w:sz w:val="28"/>
          <w:szCs w:val="28"/>
        </w:rPr>
        <w:t>)</w:t>
      </w:r>
      <w:r w:rsidR="00304BC4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94444156" name="Obraz 129444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9491111" name="Obraz 17949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D57"/>
    <w:multiLevelType w:val="hybridMultilevel"/>
    <w:tmpl w:val="2788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4C86"/>
    <w:multiLevelType w:val="hybridMultilevel"/>
    <w:tmpl w:val="7046BC04"/>
    <w:lvl w:ilvl="0" w:tplc="EADC8DB2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C57563"/>
    <w:multiLevelType w:val="hybridMultilevel"/>
    <w:tmpl w:val="45CE5184"/>
    <w:lvl w:ilvl="0" w:tplc="0390E9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09" w:hanging="360"/>
      </w:pPr>
    </w:lvl>
    <w:lvl w:ilvl="2" w:tplc="0415001B" w:tentative="1">
      <w:start w:val="1"/>
      <w:numFmt w:val="lowerRoman"/>
      <w:lvlText w:val="%3."/>
      <w:lvlJc w:val="right"/>
      <w:pPr>
        <w:ind w:left="7329" w:hanging="180"/>
      </w:pPr>
    </w:lvl>
    <w:lvl w:ilvl="3" w:tplc="0415000F" w:tentative="1">
      <w:start w:val="1"/>
      <w:numFmt w:val="decimal"/>
      <w:lvlText w:val="%4."/>
      <w:lvlJc w:val="left"/>
      <w:pPr>
        <w:ind w:left="8049" w:hanging="360"/>
      </w:pPr>
    </w:lvl>
    <w:lvl w:ilvl="4" w:tplc="04150019" w:tentative="1">
      <w:start w:val="1"/>
      <w:numFmt w:val="lowerLetter"/>
      <w:lvlText w:val="%5."/>
      <w:lvlJc w:val="left"/>
      <w:pPr>
        <w:ind w:left="8769" w:hanging="360"/>
      </w:pPr>
    </w:lvl>
    <w:lvl w:ilvl="5" w:tplc="0415001B" w:tentative="1">
      <w:start w:val="1"/>
      <w:numFmt w:val="lowerRoman"/>
      <w:lvlText w:val="%6."/>
      <w:lvlJc w:val="right"/>
      <w:pPr>
        <w:ind w:left="9489" w:hanging="180"/>
      </w:pPr>
    </w:lvl>
    <w:lvl w:ilvl="6" w:tplc="0415000F" w:tentative="1">
      <w:start w:val="1"/>
      <w:numFmt w:val="decimal"/>
      <w:lvlText w:val="%7."/>
      <w:lvlJc w:val="left"/>
      <w:pPr>
        <w:ind w:left="10209" w:hanging="360"/>
      </w:pPr>
    </w:lvl>
    <w:lvl w:ilvl="7" w:tplc="04150019" w:tentative="1">
      <w:start w:val="1"/>
      <w:numFmt w:val="lowerLetter"/>
      <w:lvlText w:val="%8."/>
      <w:lvlJc w:val="left"/>
      <w:pPr>
        <w:ind w:left="10929" w:hanging="360"/>
      </w:pPr>
    </w:lvl>
    <w:lvl w:ilvl="8" w:tplc="041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71C3"/>
    <w:multiLevelType w:val="hybridMultilevel"/>
    <w:tmpl w:val="31CCEA3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D34E9"/>
    <w:multiLevelType w:val="hybridMultilevel"/>
    <w:tmpl w:val="25466CB0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C5F41"/>
    <w:multiLevelType w:val="hybridMultilevel"/>
    <w:tmpl w:val="92543F0E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5649B"/>
    <w:multiLevelType w:val="hybridMultilevel"/>
    <w:tmpl w:val="0840C9C6"/>
    <w:lvl w:ilvl="0" w:tplc="5CDE4824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7C429A"/>
    <w:multiLevelType w:val="hybridMultilevel"/>
    <w:tmpl w:val="BBD46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51DBF"/>
    <w:multiLevelType w:val="hybridMultilevel"/>
    <w:tmpl w:val="5C4C2FB2"/>
    <w:lvl w:ilvl="0" w:tplc="0C462AF8">
      <w:start w:val="1"/>
      <w:numFmt w:val="decimal"/>
      <w:lvlText w:val="%1."/>
      <w:lvlJc w:val="left"/>
      <w:pPr>
        <w:ind w:left="72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CCF"/>
    <w:multiLevelType w:val="hybridMultilevel"/>
    <w:tmpl w:val="C270E664"/>
    <w:lvl w:ilvl="0" w:tplc="4A6806A6">
      <w:start w:val="1"/>
      <w:numFmt w:val="bullet"/>
      <w:lvlText w:val="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D548BE"/>
    <w:multiLevelType w:val="hybridMultilevel"/>
    <w:tmpl w:val="36A254BC"/>
    <w:lvl w:ilvl="0" w:tplc="2AECFB0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4"/>
  </w:num>
  <w:num w:numId="2" w16cid:durableId="239680716">
    <w:abstractNumId w:val="4"/>
  </w:num>
  <w:num w:numId="3" w16cid:durableId="590742254">
    <w:abstractNumId w:val="8"/>
  </w:num>
  <w:num w:numId="4" w16cid:durableId="978650360">
    <w:abstractNumId w:val="19"/>
  </w:num>
  <w:num w:numId="5" w16cid:durableId="422339757">
    <w:abstractNumId w:val="6"/>
  </w:num>
  <w:num w:numId="6" w16cid:durableId="214321100">
    <w:abstractNumId w:val="9"/>
  </w:num>
  <w:num w:numId="7" w16cid:durableId="528764910">
    <w:abstractNumId w:val="29"/>
  </w:num>
  <w:num w:numId="8" w16cid:durableId="185992604">
    <w:abstractNumId w:val="11"/>
  </w:num>
  <w:num w:numId="9" w16cid:durableId="1638073007">
    <w:abstractNumId w:val="15"/>
  </w:num>
  <w:num w:numId="10" w16cid:durableId="1840073599">
    <w:abstractNumId w:val="30"/>
  </w:num>
  <w:num w:numId="11" w16cid:durableId="88548713">
    <w:abstractNumId w:val="7"/>
  </w:num>
  <w:num w:numId="12" w16cid:durableId="1186402230">
    <w:abstractNumId w:val="20"/>
  </w:num>
  <w:num w:numId="13" w16cid:durableId="1871340381">
    <w:abstractNumId w:val="35"/>
  </w:num>
  <w:num w:numId="14" w16cid:durableId="1382440243">
    <w:abstractNumId w:val="21"/>
  </w:num>
  <w:num w:numId="15" w16cid:durableId="665287664">
    <w:abstractNumId w:val="28"/>
  </w:num>
  <w:num w:numId="16" w16cid:durableId="2019455561">
    <w:abstractNumId w:val="12"/>
  </w:num>
  <w:num w:numId="17" w16cid:durableId="480656714">
    <w:abstractNumId w:val="5"/>
  </w:num>
  <w:num w:numId="18" w16cid:durableId="1834373377">
    <w:abstractNumId w:val="22"/>
  </w:num>
  <w:num w:numId="19" w16cid:durableId="644508064">
    <w:abstractNumId w:val="17"/>
  </w:num>
  <w:num w:numId="20" w16cid:durableId="373697468">
    <w:abstractNumId w:val="0"/>
  </w:num>
  <w:num w:numId="21" w16cid:durableId="913857169">
    <w:abstractNumId w:val="24"/>
  </w:num>
  <w:num w:numId="22" w16cid:durableId="581914794">
    <w:abstractNumId w:val="33"/>
  </w:num>
  <w:num w:numId="23" w16cid:durableId="2117555917">
    <w:abstractNumId w:val="26"/>
  </w:num>
  <w:num w:numId="24" w16cid:durableId="992023529">
    <w:abstractNumId w:val="2"/>
  </w:num>
  <w:num w:numId="25" w16cid:durableId="498156259">
    <w:abstractNumId w:val="27"/>
  </w:num>
  <w:num w:numId="26" w16cid:durableId="669405819">
    <w:abstractNumId w:val="10"/>
  </w:num>
  <w:num w:numId="27" w16cid:durableId="1327434785">
    <w:abstractNumId w:val="13"/>
  </w:num>
  <w:num w:numId="28" w16cid:durableId="2071809101">
    <w:abstractNumId w:val="14"/>
  </w:num>
  <w:num w:numId="29" w16cid:durableId="162743722">
    <w:abstractNumId w:val="18"/>
  </w:num>
  <w:num w:numId="30" w16cid:durableId="632247474">
    <w:abstractNumId w:val="1"/>
  </w:num>
  <w:num w:numId="31" w16cid:durableId="15672567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2022756">
    <w:abstractNumId w:val="32"/>
  </w:num>
  <w:num w:numId="33" w16cid:durableId="9202179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8864684">
    <w:abstractNumId w:val="31"/>
  </w:num>
  <w:num w:numId="35" w16cid:durableId="251548690">
    <w:abstractNumId w:val="25"/>
  </w:num>
  <w:num w:numId="36" w16cid:durableId="14345491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AC5"/>
    <w:rsid w:val="00014705"/>
    <w:rsid w:val="0004093B"/>
    <w:rsid w:val="00053E5A"/>
    <w:rsid w:val="0005583F"/>
    <w:rsid w:val="00062BFD"/>
    <w:rsid w:val="00070C59"/>
    <w:rsid w:val="000768A0"/>
    <w:rsid w:val="0009659D"/>
    <w:rsid w:val="00096CEA"/>
    <w:rsid w:val="000A055D"/>
    <w:rsid w:val="000A6696"/>
    <w:rsid w:val="000B3982"/>
    <w:rsid w:val="000D6CEE"/>
    <w:rsid w:val="000E3681"/>
    <w:rsid w:val="00114047"/>
    <w:rsid w:val="00117823"/>
    <w:rsid w:val="00181A6F"/>
    <w:rsid w:val="001A1B1C"/>
    <w:rsid w:val="001B7431"/>
    <w:rsid w:val="001B7825"/>
    <w:rsid w:val="001C396E"/>
    <w:rsid w:val="001F161F"/>
    <w:rsid w:val="00200A0F"/>
    <w:rsid w:val="00203D6C"/>
    <w:rsid w:val="00213F0A"/>
    <w:rsid w:val="00231AE2"/>
    <w:rsid w:val="00250690"/>
    <w:rsid w:val="00250D4C"/>
    <w:rsid w:val="002562F7"/>
    <w:rsid w:val="00266CFC"/>
    <w:rsid w:val="00267B6E"/>
    <w:rsid w:val="0027611E"/>
    <w:rsid w:val="002A296A"/>
    <w:rsid w:val="002A699A"/>
    <w:rsid w:val="002B3949"/>
    <w:rsid w:val="002C3AE8"/>
    <w:rsid w:val="002C6165"/>
    <w:rsid w:val="002D081F"/>
    <w:rsid w:val="002D468A"/>
    <w:rsid w:val="002E62F5"/>
    <w:rsid w:val="002F4746"/>
    <w:rsid w:val="00304BC4"/>
    <w:rsid w:val="00321C17"/>
    <w:rsid w:val="00322A2A"/>
    <w:rsid w:val="00324978"/>
    <w:rsid w:val="00340D4C"/>
    <w:rsid w:val="003509FF"/>
    <w:rsid w:val="00351A5D"/>
    <w:rsid w:val="00361824"/>
    <w:rsid w:val="00361C2F"/>
    <w:rsid w:val="003631AC"/>
    <w:rsid w:val="0037130C"/>
    <w:rsid w:val="0038074C"/>
    <w:rsid w:val="003A0100"/>
    <w:rsid w:val="003A746D"/>
    <w:rsid w:val="003A7631"/>
    <w:rsid w:val="003B39DE"/>
    <w:rsid w:val="003B76A9"/>
    <w:rsid w:val="003C677A"/>
    <w:rsid w:val="003D719D"/>
    <w:rsid w:val="003F2669"/>
    <w:rsid w:val="00403140"/>
    <w:rsid w:val="00413992"/>
    <w:rsid w:val="00414127"/>
    <w:rsid w:val="00417ADE"/>
    <w:rsid w:val="004519AC"/>
    <w:rsid w:val="0048438C"/>
    <w:rsid w:val="0048459B"/>
    <w:rsid w:val="004857C5"/>
    <w:rsid w:val="004923FA"/>
    <w:rsid w:val="004A669E"/>
    <w:rsid w:val="004C7EDA"/>
    <w:rsid w:val="004D6B2B"/>
    <w:rsid w:val="004F5C3C"/>
    <w:rsid w:val="005144C8"/>
    <w:rsid w:val="00520D8F"/>
    <w:rsid w:val="00525346"/>
    <w:rsid w:val="00534F27"/>
    <w:rsid w:val="00540050"/>
    <w:rsid w:val="00556F62"/>
    <w:rsid w:val="00557E7A"/>
    <w:rsid w:val="00562D7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37594"/>
    <w:rsid w:val="00640AF2"/>
    <w:rsid w:val="0064236B"/>
    <w:rsid w:val="00695056"/>
    <w:rsid w:val="006A2EB4"/>
    <w:rsid w:val="006A6F3E"/>
    <w:rsid w:val="006E23B5"/>
    <w:rsid w:val="006E3D6C"/>
    <w:rsid w:val="007106CB"/>
    <w:rsid w:val="007159FB"/>
    <w:rsid w:val="00726373"/>
    <w:rsid w:val="007362FC"/>
    <w:rsid w:val="00744BF4"/>
    <w:rsid w:val="00744DF3"/>
    <w:rsid w:val="00754625"/>
    <w:rsid w:val="007563BF"/>
    <w:rsid w:val="007733EB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20798"/>
    <w:rsid w:val="008573F5"/>
    <w:rsid w:val="00864A14"/>
    <w:rsid w:val="00886E45"/>
    <w:rsid w:val="008A349C"/>
    <w:rsid w:val="008B0BDB"/>
    <w:rsid w:val="008F0E0D"/>
    <w:rsid w:val="008F1671"/>
    <w:rsid w:val="008F2990"/>
    <w:rsid w:val="00904AE8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752F5"/>
    <w:rsid w:val="00990A30"/>
    <w:rsid w:val="009A5B97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D6AA7"/>
    <w:rsid w:val="00AE104B"/>
    <w:rsid w:val="00AF189D"/>
    <w:rsid w:val="00AF62FB"/>
    <w:rsid w:val="00B15B2E"/>
    <w:rsid w:val="00B16EAA"/>
    <w:rsid w:val="00B20CF2"/>
    <w:rsid w:val="00B2252F"/>
    <w:rsid w:val="00B27268"/>
    <w:rsid w:val="00B44299"/>
    <w:rsid w:val="00B65140"/>
    <w:rsid w:val="00B713C5"/>
    <w:rsid w:val="00B81160"/>
    <w:rsid w:val="00B82124"/>
    <w:rsid w:val="00B82FE5"/>
    <w:rsid w:val="00B91287"/>
    <w:rsid w:val="00B93278"/>
    <w:rsid w:val="00B95B1E"/>
    <w:rsid w:val="00BA2D41"/>
    <w:rsid w:val="00BD2D28"/>
    <w:rsid w:val="00C042B6"/>
    <w:rsid w:val="00C0542A"/>
    <w:rsid w:val="00C17872"/>
    <w:rsid w:val="00C245E0"/>
    <w:rsid w:val="00C61D0D"/>
    <w:rsid w:val="00CA0BB9"/>
    <w:rsid w:val="00CB30C7"/>
    <w:rsid w:val="00CE177C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D67B2"/>
    <w:rsid w:val="00DE72C2"/>
    <w:rsid w:val="00E12D70"/>
    <w:rsid w:val="00E24D00"/>
    <w:rsid w:val="00E27293"/>
    <w:rsid w:val="00E34C2B"/>
    <w:rsid w:val="00E42770"/>
    <w:rsid w:val="00E55427"/>
    <w:rsid w:val="00E5653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2E64"/>
    <w:rsid w:val="00F04BF4"/>
    <w:rsid w:val="00F04D9D"/>
    <w:rsid w:val="00F15E46"/>
    <w:rsid w:val="00F43B75"/>
    <w:rsid w:val="00F449E4"/>
    <w:rsid w:val="00F55845"/>
    <w:rsid w:val="00F73F5D"/>
    <w:rsid w:val="00F824E4"/>
    <w:rsid w:val="00F90928"/>
    <w:rsid w:val="00FA0F74"/>
    <w:rsid w:val="00FA1A51"/>
    <w:rsid w:val="00FB56A1"/>
    <w:rsid w:val="00FC7986"/>
    <w:rsid w:val="00FD4758"/>
    <w:rsid w:val="00FE0EA9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1671"/>
  </w:style>
  <w:style w:type="character" w:styleId="Odwoaniedokomentarza">
    <w:name w:val="annotation reference"/>
    <w:basedOn w:val="Domylnaczcionkaakapitu"/>
    <w:uiPriority w:val="99"/>
    <w:semiHidden/>
    <w:unhideWhenUsed/>
    <w:rsid w:val="008F1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671"/>
    <w:pPr>
      <w:spacing w:after="12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671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671"/>
    <w:rPr>
      <w:rFonts w:eastAsia="MS Mincho"/>
      <w:b/>
      <w:bCs/>
      <w:sz w:val="20"/>
      <w:szCs w:val="20"/>
    </w:rPr>
  </w:style>
  <w:style w:type="paragraph" w:customStyle="1" w:styleId="Default">
    <w:name w:val="Default"/>
    <w:rsid w:val="008F1671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F1671"/>
    <w:pPr>
      <w:spacing w:after="0" w:line="240" w:lineRule="auto"/>
    </w:pPr>
    <w:rPr>
      <w:rFonts w:ascii="Times New Roman" w:eastAsia="MS Mincho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icletitle">
    <w:name w:val="articletitle"/>
    <w:basedOn w:val="Domylnaczcionkaakapitu"/>
    <w:rsid w:val="008F1671"/>
  </w:style>
  <w:style w:type="character" w:styleId="Nierozpoznanawzmianka">
    <w:name w:val="Unresolved Mention"/>
    <w:basedOn w:val="Domylnaczcionkaakapitu"/>
    <w:uiPriority w:val="99"/>
    <w:semiHidden/>
    <w:unhideWhenUsed/>
    <w:rsid w:val="008F16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671"/>
    <w:pPr>
      <w:spacing w:after="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671"/>
    <w:rPr>
      <w:rFonts w:eastAsia="MS Minch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6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2026-10-23T06:35:00Z</dcterms:created>
  <dcterms:modified xsi:type="dcterms:W3CDTF">2026-10-27T07:47:00Z</dcterms:modified>
</cp:coreProperties>
</file>