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82" w:rsidRDefault="00671C82" w:rsidP="00671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Śrem, </w:t>
      </w:r>
      <w:r w:rsidR="00FE6998">
        <w:t>11</w:t>
      </w:r>
      <w:bookmarkStart w:id="0" w:name="_GoBack"/>
      <w:bookmarkEnd w:id="0"/>
      <w:r>
        <w:t xml:space="preserve"> maja 2016 r.</w:t>
      </w:r>
    </w:p>
    <w:p w:rsidR="00671C82" w:rsidRDefault="00671C82" w:rsidP="00671C82"/>
    <w:p w:rsidR="00671C82" w:rsidRDefault="00671C82" w:rsidP="00671C82"/>
    <w:p w:rsidR="00671C82" w:rsidRDefault="00671C82" w:rsidP="00671C82"/>
    <w:p w:rsidR="00671C82" w:rsidRDefault="00671C82" w:rsidP="00671C82">
      <w:r>
        <w:t>PAOOR.0003.11.2016.ML</w:t>
      </w:r>
    </w:p>
    <w:p w:rsidR="00671C82" w:rsidRDefault="00671C82" w:rsidP="00671C82"/>
    <w:p w:rsidR="00671C82" w:rsidRDefault="00671C82" w:rsidP="00671C82"/>
    <w:p w:rsidR="00671C82" w:rsidRDefault="00671C82" w:rsidP="00671C82"/>
    <w:p w:rsidR="00671C82" w:rsidRDefault="00671C82" w:rsidP="00671C8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671C82" w:rsidRDefault="00671C82" w:rsidP="00671C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671C82" w:rsidRDefault="00671C82" w:rsidP="00671C82">
      <w:pPr>
        <w:rPr>
          <w:b/>
        </w:rPr>
      </w:pPr>
    </w:p>
    <w:p w:rsidR="00671C82" w:rsidRDefault="00671C82" w:rsidP="00671C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671C82" w:rsidRDefault="00671C82" w:rsidP="00671C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671C82" w:rsidRDefault="00671C82" w:rsidP="00671C82"/>
    <w:p w:rsidR="00671C82" w:rsidRDefault="00671C82" w:rsidP="00671C82">
      <w:r>
        <w:tab/>
      </w:r>
    </w:p>
    <w:p w:rsidR="00671C82" w:rsidRDefault="00671C82" w:rsidP="00671C82">
      <w:pPr>
        <w:jc w:val="both"/>
      </w:pPr>
      <w:r>
        <w:tab/>
        <w:t>Odpowiadając na złożone podczas obrad XXI sesji Rady 28 kwietnia 2016 r., wnioski i zapytania przez:</w:t>
      </w:r>
    </w:p>
    <w:p w:rsidR="00671C82" w:rsidRDefault="00671C82" w:rsidP="00671C82"/>
    <w:p w:rsidR="00671C82" w:rsidRDefault="00671C82" w:rsidP="00671C82">
      <w:pPr>
        <w:rPr>
          <w:b/>
        </w:rPr>
      </w:pPr>
      <w:r>
        <w:rPr>
          <w:b/>
        </w:rPr>
        <w:t>WNIOSKI:</w:t>
      </w:r>
    </w:p>
    <w:p w:rsidR="00671C82" w:rsidRDefault="00671C82" w:rsidP="00671C82">
      <w:pPr>
        <w:rPr>
          <w:b/>
        </w:rPr>
      </w:pPr>
    </w:p>
    <w:p w:rsidR="00671C82" w:rsidRDefault="00671C82" w:rsidP="00671C82">
      <w:pPr>
        <w:ind w:left="426" w:hanging="426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 </w:t>
      </w:r>
      <w:r>
        <w:t xml:space="preserve">Radnego, Pana Tomasza </w:t>
      </w:r>
      <w:proofErr w:type="spellStart"/>
      <w:r>
        <w:t>Klaczyńskiego</w:t>
      </w:r>
      <w:proofErr w:type="spellEnd"/>
      <w:r>
        <w:t xml:space="preserve"> w sprawie udzielenia informacji, czy wszystkie nieruchomości z ul. Krętej wyraziły wolę i podłączyły się do kanalizacji, jeżeli nie, to czy była kontrola i czy płacą za wywóz nieczystości.</w:t>
      </w:r>
    </w:p>
    <w:p w:rsidR="00671C82" w:rsidRPr="00CF20E2" w:rsidRDefault="00671C82" w:rsidP="00671C82">
      <w:pPr>
        <w:ind w:left="426" w:hanging="426"/>
        <w:jc w:val="both"/>
        <w:rPr>
          <w:rFonts w:cs="Times New Roman"/>
          <w:szCs w:val="28"/>
        </w:rPr>
      </w:pPr>
    </w:p>
    <w:p w:rsidR="00E45B34" w:rsidRDefault="00671C82" w:rsidP="00CF20E2">
      <w:pPr>
        <w:pStyle w:val="Akapitzlist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0E2">
        <w:rPr>
          <w:rFonts w:ascii="Times New Roman" w:hAnsi="Times New Roman" w:cs="Times New Roman"/>
          <w:sz w:val="28"/>
          <w:szCs w:val="28"/>
        </w:rPr>
        <w:t>Informuję, ż</w:t>
      </w:r>
      <w:r w:rsidR="00CF20E2">
        <w:rPr>
          <w:rFonts w:ascii="Times New Roman" w:hAnsi="Times New Roman" w:cs="Times New Roman"/>
          <w:sz w:val="28"/>
          <w:szCs w:val="28"/>
        </w:rPr>
        <w:t>e</w:t>
      </w:r>
      <w:r w:rsidRPr="00CF20E2">
        <w:rPr>
          <w:rFonts w:ascii="Times New Roman" w:hAnsi="Times New Roman" w:cs="Times New Roman"/>
          <w:sz w:val="28"/>
          <w:szCs w:val="28"/>
        </w:rPr>
        <w:t xml:space="preserve"> </w:t>
      </w:r>
      <w:r w:rsidR="00CF20E2">
        <w:rPr>
          <w:rFonts w:ascii="Times New Roman" w:hAnsi="Times New Roman" w:cs="Times New Roman"/>
          <w:sz w:val="28"/>
          <w:szCs w:val="28"/>
        </w:rPr>
        <w:t xml:space="preserve">przekazuję w </w:t>
      </w:r>
      <w:r w:rsidR="00CF20E2" w:rsidRPr="00CF20E2">
        <w:rPr>
          <w:rFonts w:ascii="Times New Roman" w:hAnsi="Times New Roman" w:cs="Times New Roman"/>
          <w:sz w:val="28"/>
          <w:szCs w:val="28"/>
        </w:rPr>
        <w:t xml:space="preserve">załączeniu </w:t>
      </w:r>
      <w:r w:rsidR="00CF20E2">
        <w:rPr>
          <w:rFonts w:ascii="Times New Roman" w:hAnsi="Times New Roman" w:cs="Times New Roman"/>
          <w:sz w:val="28"/>
          <w:szCs w:val="28"/>
        </w:rPr>
        <w:t xml:space="preserve">odpowiedź przygotowaną </w:t>
      </w:r>
      <w:r w:rsidR="00CF20E2" w:rsidRPr="00CF20E2">
        <w:rPr>
          <w:rFonts w:ascii="Times New Roman" w:hAnsi="Times New Roman" w:cs="Times New Roman"/>
          <w:sz w:val="28"/>
          <w:szCs w:val="28"/>
        </w:rPr>
        <w:t>przez Śremskie Wodociągi Sp</w:t>
      </w:r>
      <w:r w:rsidR="00CF20E2">
        <w:rPr>
          <w:rFonts w:ascii="Times New Roman" w:hAnsi="Times New Roman" w:cs="Times New Roman"/>
          <w:sz w:val="28"/>
          <w:szCs w:val="28"/>
        </w:rPr>
        <w:t>.</w:t>
      </w:r>
      <w:r w:rsidR="00CF20E2" w:rsidRPr="00CF20E2">
        <w:rPr>
          <w:rFonts w:ascii="Times New Roman" w:hAnsi="Times New Roman" w:cs="Times New Roman"/>
          <w:sz w:val="28"/>
          <w:szCs w:val="28"/>
        </w:rPr>
        <w:t xml:space="preserve"> z o.o. </w:t>
      </w:r>
      <w:r w:rsidR="00E45B34" w:rsidRPr="00E45B34">
        <w:rPr>
          <w:rFonts w:ascii="Times New Roman" w:hAnsi="Times New Roman" w:cs="Times New Roman"/>
          <w:i/>
          <w:sz w:val="28"/>
          <w:szCs w:val="28"/>
        </w:rPr>
        <w:t>( załącznik nr 1 )</w:t>
      </w:r>
      <w:r w:rsidR="00E45B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20E2" w:rsidRPr="00CF20E2" w:rsidRDefault="00CF20E2" w:rsidP="00CF20E2">
      <w:pPr>
        <w:pStyle w:val="Akapitzli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0E2">
        <w:rPr>
          <w:rFonts w:ascii="Times New Roman" w:hAnsi="Times New Roman" w:cs="Times New Roman"/>
          <w:sz w:val="28"/>
          <w:szCs w:val="28"/>
        </w:rPr>
        <w:t>Jednocześnie informuj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CF20E2">
        <w:rPr>
          <w:rFonts w:ascii="Times New Roman" w:hAnsi="Times New Roman" w:cs="Times New Roman"/>
          <w:sz w:val="28"/>
          <w:szCs w:val="28"/>
        </w:rPr>
        <w:t>, że Pion Rolnictwa i Gospodarki Komunalnej prowadzi systematyczne kontrole dotyczące podłączenia nieruchomości do istniejącej sieci kanalizacyjnej oraz dotyczące częstotliwości odbioru nieczystości ciekłych. Przedmiotowe kontrole prowadzone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0E2">
        <w:rPr>
          <w:rFonts w:ascii="Times New Roman" w:hAnsi="Times New Roman" w:cs="Times New Roman"/>
          <w:sz w:val="28"/>
          <w:szCs w:val="28"/>
        </w:rPr>
        <w:t>w szczególności na obszarze wiejskim, obszar miasta Śrem r</w:t>
      </w:r>
      <w:r w:rsidR="00E45B34">
        <w:rPr>
          <w:rFonts w:ascii="Times New Roman" w:hAnsi="Times New Roman" w:cs="Times New Roman"/>
          <w:sz w:val="28"/>
          <w:szCs w:val="28"/>
        </w:rPr>
        <w:t>ównież zostanie skontrolowany w </w:t>
      </w:r>
      <w:r w:rsidRPr="00CF20E2">
        <w:rPr>
          <w:rFonts w:ascii="Times New Roman" w:hAnsi="Times New Roman" w:cs="Times New Roman"/>
          <w:sz w:val="28"/>
          <w:szCs w:val="28"/>
        </w:rPr>
        <w:t xml:space="preserve">późniejszym terminie. </w:t>
      </w:r>
    </w:p>
    <w:p w:rsidR="00671C82" w:rsidRDefault="00671C82" w:rsidP="00352140">
      <w:pPr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► </w:t>
      </w:r>
      <w:r>
        <w:rPr>
          <w:rFonts w:cs="Times New Roman"/>
        </w:rPr>
        <w:t xml:space="preserve">Radnego, Pana Romana </w:t>
      </w:r>
      <w:proofErr w:type="spellStart"/>
      <w:r>
        <w:rPr>
          <w:rFonts w:cs="Times New Roman"/>
        </w:rPr>
        <w:t>Hojaka</w:t>
      </w:r>
      <w:proofErr w:type="spellEnd"/>
      <w:r>
        <w:rPr>
          <w:rFonts w:cs="Times New Roman"/>
        </w:rPr>
        <w:t xml:space="preserve"> w sprawie udzielenie informacji dotyczącej możliwości podłączenia się do sieci gazowej przez mieszkańców Dalewa w związku z budo</w:t>
      </w:r>
      <w:r w:rsidR="00E45B34">
        <w:rPr>
          <w:rFonts w:cs="Times New Roman"/>
        </w:rPr>
        <w:t>wą sieci gazowej do Mościszek ( </w:t>
      </w:r>
      <w:r>
        <w:rPr>
          <w:rFonts w:cs="Times New Roman"/>
        </w:rPr>
        <w:t>AGROHANDEL ), która ma przebiegać przez wieś Dalewo.</w:t>
      </w:r>
    </w:p>
    <w:p w:rsidR="00352140" w:rsidRDefault="00352140" w:rsidP="00352140">
      <w:pPr>
        <w:ind w:left="426" w:hanging="426"/>
        <w:jc w:val="both"/>
        <w:rPr>
          <w:rFonts w:cs="Times New Roman"/>
        </w:rPr>
      </w:pPr>
    </w:p>
    <w:p w:rsidR="00BA2D2F" w:rsidRDefault="00352140" w:rsidP="00BA2D2F">
      <w:pPr>
        <w:ind w:firstLine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Wyjaśniam, </w:t>
      </w:r>
      <w:r w:rsidR="0034340A">
        <w:rPr>
          <w:rFonts w:cs="Times New Roman"/>
        </w:rPr>
        <w:t xml:space="preserve">że zebranie w przedmiotowej sprawie odbyło się w Dalewie 31 marca 2016 r., na którym przedstawiciel </w:t>
      </w:r>
      <w:r w:rsidR="00BA2D2F" w:rsidRPr="00BA2D2F">
        <w:rPr>
          <w:rFonts w:cs="Times New Roman"/>
        </w:rPr>
        <w:t xml:space="preserve">inwestora czyli </w:t>
      </w:r>
      <w:proofErr w:type="spellStart"/>
      <w:r w:rsidR="00BA2D2F" w:rsidRPr="00BA2D2F">
        <w:rPr>
          <w:rFonts w:cs="Times New Roman"/>
        </w:rPr>
        <w:t>PGNiG</w:t>
      </w:r>
      <w:proofErr w:type="spellEnd"/>
      <w:r w:rsidR="0034340A">
        <w:rPr>
          <w:rFonts w:cs="Times New Roman"/>
        </w:rPr>
        <w:t>, udzielił mieszkańcom wyczerpujących informacji.</w:t>
      </w:r>
    </w:p>
    <w:p w:rsidR="0034340A" w:rsidRPr="00BA2D2F" w:rsidRDefault="0034340A" w:rsidP="00BA2D2F">
      <w:pPr>
        <w:ind w:firstLine="426"/>
        <w:jc w:val="both"/>
        <w:rPr>
          <w:rFonts w:cs="Times New Roman"/>
        </w:rPr>
      </w:pPr>
    </w:p>
    <w:p w:rsidR="00671C82" w:rsidRDefault="00671C82" w:rsidP="00BA2D2F">
      <w:pPr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► </w:t>
      </w:r>
      <w:r>
        <w:rPr>
          <w:rFonts w:cs="Times New Roman"/>
        </w:rPr>
        <w:t xml:space="preserve">Radnego, Pana Zdzisława </w:t>
      </w:r>
      <w:proofErr w:type="spellStart"/>
      <w:r>
        <w:rPr>
          <w:rFonts w:cs="Times New Roman"/>
        </w:rPr>
        <w:t>Żeleźnego</w:t>
      </w:r>
      <w:proofErr w:type="spellEnd"/>
      <w:r>
        <w:rPr>
          <w:rFonts w:cs="Times New Roman"/>
        </w:rPr>
        <w:t xml:space="preserve"> w sprawie postawienia ławeczek na deptaku w Parku Śremskich Odlewników oraz na ul. Nadbrzeżnej.</w:t>
      </w:r>
    </w:p>
    <w:p w:rsidR="00CF20E2" w:rsidRDefault="00CF20E2" w:rsidP="00671C82">
      <w:pPr>
        <w:ind w:left="426" w:hanging="426"/>
        <w:jc w:val="both"/>
        <w:rPr>
          <w:rFonts w:cs="Times New Roman"/>
        </w:rPr>
      </w:pPr>
    </w:p>
    <w:p w:rsidR="007003E4" w:rsidRDefault="007003E4" w:rsidP="007003E4">
      <w:pPr>
        <w:ind w:hanging="426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Informuję, że </w:t>
      </w:r>
      <w:r>
        <w:t xml:space="preserve"> Pion Rolnictwa i Gospodarki Komunalnej zlecił ustawienie dodatkowych dwóch ławek wzdłuż alejki parkowej vis a vis stawu </w:t>
      </w:r>
      <w:r>
        <w:br/>
        <w:t xml:space="preserve">w Parku Śremskich Odlewników. Ponadto na przełomie miesiąca maj/czerwiec br. zostaną wymienione na nowe wszystkie kosze parkowe -  w zakresie tego zadania zostaną zamontowane także kosze wzdłuż alejki przy stawie. Dodatkowo w ramach posiadanych możliwości finansowych  planuję w miesiącu maju zakupić kilka dodatkowych ławek, które zostaną zamontowane m.in. na terenie Parku Śremskich Odlewników oraz wzdłuż ścieżki pieszo –rowerowej prowadzącej do Nochowa. </w:t>
      </w:r>
    </w:p>
    <w:p w:rsidR="007003E4" w:rsidRPr="007003E4" w:rsidRDefault="007003E4" w:rsidP="007003E4">
      <w:pPr>
        <w:ind w:firstLine="708"/>
        <w:jc w:val="both"/>
      </w:pPr>
      <w:r>
        <w:t>Równocześnie udzielając odpowiedzi na wniosek dot. zamontowania dodatkowych ławek wzdłuż ul. Nadbrzeżnej, informuję, że nie widzę potrzeby montażu kolejnych ławek na przedmiotowym odcinku. Uważam,</w:t>
      </w:r>
      <w:r>
        <w:br/>
        <w:t>iż obecna ilość ławek (10 szt.) jest w zupełności wystarczająca.</w:t>
      </w:r>
    </w:p>
    <w:p w:rsidR="00CF20E2" w:rsidRDefault="00CF20E2" w:rsidP="00671C82">
      <w:pPr>
        <w:ind w:left="426" w:hanging="426"/>
        <w:jc w:val="both"/>
        <w:rPr>
          <w:rFonts w:cs="Times New Roman"/>
        </w:rPr>
      </w:pPr>
    </w:p>
    <w:p w:rsidR="00671C82" w:rsidRDefault="00671C82" w:rsidP="0043458B">
      <w:pPr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► </w:t>
      </w:r>
      <w:r>
        <w:rPr>
          <w:rFonts w:cs="Times New Roman"/>
        </w:rPr>
        <w:t>Radnego, Pana Marka Basaja w sprawie wykonanie oświetlenia ulicznego w ciągu drogi łączącej Borgowo z Pyszącą.</w:t>
      </w:r>
    </w:p>
    <w:p w:rsidR="003F05E0" w:rsidRDefault="003F05E0" w:rsidP="0043458B">
      <w:pPr>
        <w:ind w:left="426" w:hanging="426"/>
        <w:jc w:val="both"/>
        <w:rPr>
          <w:rFonts w:cs="Times New Roman"/>
        </w:rPr>
      </w:pPr>
    </w:p>
    <w:p w:rsidR="006A27B2" w:rsidRPr="006A27B2" w:rsidRDefault="003F05E0" w:rsidP="006A27B2">
      <w:pPr>
        <w:ind w:firstLine="708"/>
        <w:jc w:val="both"/>
        <w:rPr>
          <w:rFonts w:cs="Times New Roman"/>
          <w:szCs w:val="28"/>
        </w:rPr>
      </w:pPr>
      <w:r w:rsidRPr="006A27B2">
        <w:rPr>
          <w:rFonts w:cs="Times New Roman"/>
          <w:szCs w:val="28"/>
        </w:rPr>
        <w:t xml:space="preserve">Informuję, że </w:t>
      </w:r>
      <w:r w:rsidR="006A27B2" w:rsidRPr="006A27B2">
        <w:rPr>
          <w:rFonts w:cs="Times New Roman"/>
          <w:szCs w:val="28"/>
        </w:rPr>
        <w:t>wykonanie dokumentacji zosta</w:t>
      </w:r>
      <w:r w:rsidR="006A27B2">
        <w:rPr>
          <w:rFonts w:cs="Times New Roman"/>
          <w:szCs w:val="28"/>
        </w:rPr>
        <w:t xml:space="preserve">ło wpisane do planu na rok 2018 </w:t>
      </w:r>
      <w:r w:rsidR="006A27B2" w:rsidRPr="006A27B2">
        <w:rPr>
          <w:rFonts w:cs="Times New Roman"/>
          <w:szCs w:val="28"/>
        </w:rPr>
        <w:t>z  realizacją w 2019 r.</w:t>
      </w:r>
    </w:p>
    <w:p w:rsidR="003F05E0" w:rsidRDefault="003F05E0" w:rsidP="003F05E0">
      <w:pPr>
        <w:ind w:left="426"/>
        <w:jc w:val="both"/>
        <w:rPr>
          <w:rFonts w:cs="Times New Roman"/>
          <w:szCs w:val="28"/>
        </w:rPr>
      </w:pPr>
    </w:p>
    <w:p w:rsidR="00671C82" w:rsidRDefault="00671C82" w:rsidP="006A27B2">
      <w:pPr>
        <w:jc w:val="both"/>
        <w:rPr>
          <w:b/>
        </w:rPr>
      </w:pPr>
      <w:r>
        <w:rPr>
          <w:b/>
        </w:rPr>
        <w:t>ZAPYTANIA:</w:t>
      </w:r>
    </w:p>
    <w:p w:rsidR="00671C82" w:rsidRDefault="00671C82" w:rsidP="00671C82">
      <w:pPr>
        <w:ind w:left="426" w:hanging="426"/>
        <w:jc w:val="both"/>
        <w:rPr>
          <w:b/>
        </w:rPr>
      </w:pPr>
    </w:p>
    <w:p w:rsidR="00671C82" w:rsidRDefault="00671C82" w:rsidP="00671C82">
      <w:pPr>
        <w:ind w:left="426" w:hanging="426"/>
        <w:jc w:val="both"/>
      </w:pPr>
      <w:r>
        <w:t>Radnego, Pana Marka Basaja:</w:t>
      </w:r>
    </w:p>
    <w:p w:rsidR="00671C82" w:rsidRDefault="00671C82" w:rsidP="00671C82">
      <w:pPr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Pan Burmistrz spotkał się z handlującymi na targowisku miejskim, i z  którą grupą handlujących?</w:t>
      </w:r>
    </w:p>
    <w:p w:rsidR="0043458B" w:rsidRDefault="0043458B" w:rsidP="00671C82">
      <w:pPr>
        <w:ind w:left="240"/>
        <w:jc w:val="both"/>
        <w:rPr>
          <w:rFonts w:cs="Times New Roman"/>
          <w:szCs w:val="28"/>
        </w:rPr>
      </w:pPr>
    </w:p>
    <w:p w:rsidR="002B1272" w:rsidRPr="00A01518" w:rsidRDefault="002B1272" w:rsidP="002B1272">
      <w:pPr>
        <w:ind w:firstLine="600"/>
        <w:jc w:val="both"/>
      </w:pPr>
      <w:r>
        <w:rPr>
          <w:rFonts w:cs="Times New Roman"/>
          <w:szCs w:val="28"/>
        </w:rPr>
        <w:t xml:space="preserve">Informuję, </w:t>
      </w:r>
      <w:r w:rsidRPr="00A01518">
        <w:t>że przedmi</w:t>
      </w:r>
      <w:r>
        <w:t>otowe spotkanie miało miejsce z </w:t>
      </w:r>
      <w:r w:rsidRPr="00A01518">
        <w:t>przedstawicielami handl</w:t>
      </w:r>
      <w:r>
        <w:t>ujących na targowisku miejskim, a samo spotkanie odbyło się w hali „Kupiec”.</w:t>
      </w:r>
    </w:p>
    <w:p w:rsidR="00671C82" w:rsidRPr="00671C82" w:rsidRDefault="00671C8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konkretne działania podejmował od 2010 roku Pan Burmistrz aby  doprowadzić do wybudowania  III etap obwodnicy? </w:t>
      </w:r>
    </w:p>
    <w:p w:rsidR="00970FDA" w:rsidRPr="004C41D7" w:rsidRDefault="00970FDA" w:rsidP="00970FDA">
      <w:pPr>
        <w:ind w:left="240"/>
        <w:jc w:val="both"/>
        <w:rPr>
          <w:rFonts w:cs="Times New Roman"/>
          <w:color w:val="FF0000"/>
          <w:szCs w:val="28"/>
        </w:rPr>
      </w:pPr>
    </w:p>
    <w:p w:rsidR="004C41D7" w:rsidRPr="00760C52" w:rsidRDefault="004C41D7" w:rsidP="00760C52">
      <w:pPr>
        <w:ind w:firstLine="600"/>
        <w:jc w:val="both"/>
        <w:rPr>
          <w:rFonts w:cs="Times New Roman"/>
          <w:szCs w:val="28"/>
        </w:rPr>
      </w:pPr>
      <w:r w:rsidRPr="00760C52">
        <w:rPr>
          <w:rFonts w:cs="Times New Roman"/>
          <w:szCs w:val="28"/>
        </w:rPr>
        <w:lastRenderedPageBreak/>
        <w:t>Tak jak już informowałem w moich wcześniejszych odpowiedziach na zapytania w przedmiotowej sprawie, informuję, że w sprawie remontów i budowy dróg jak również budowy III etapu obwodnicy, prowadzone były i są rozmowy z Marszałkiem Województwa Wielkopolskiego i Dyrektorem WZDW. Efektem tych rozmów w ostatnich latach jest budowa</w:t>
      </w:r>
      <w:r w:rsidR="007D7F72" w:rsidRPr="00760C52">
        <w:rPr>
          <w:rFonts w:cs="Times New Roman"/>
          <w:szCs w:val="28"/>
        </w:rPr>
        <w:t xml:space="preserve"> nie tylko</w:t>
      </w:r>
      <w:r w:rsidRPr="00760C52">
        <w:rPr>
          <w:rFonts w:cs="Times New Roman"/>
          <w:szCs w:val="28"/>
        </w:rPr>
        <w:t xml:space="preserve"> dróg w Śremie</w:t>
      </w:r>
      <w:r w:rsidR="007D7F72" w:rsidRPr="00760C52">
        <w:rPr>
          <w:rFonts w:cs="Times New Roman"/>
          <w:szCs w:val="28"/>
        </w:rPr>
        <w:t xml:space="preserve"> ale również</w:t>
      </w:r>
      <w:r w:rsidR="00365975" w:rsidRPr="00760C52">
        <w:rPr>
          <w:rFonts w:cs="Times New Roman"/>
          <w:szCs w:val="28"/>
        </w:rPr>
        <w:t xml:space="preserve"> sygnalizacji świetlnych</w:t>
      </w:r>
      <w:r w:rsidR="007D7F72" w:rsidRPr="00760C52">
        <w:rPr>
          <w:rFonts w:cs="Times New Roman"/>
          <w:szCs w:val="28"/>
        </w:rPr>
        <w:t xml:space="preserve"> i chodników.</w:t>
      </w:r>
    </w:p>
    <w:p w:rsidR="00365975" w:rsidRPr="00760C52" w:rsidRDefault="00365975" w:rsidP="004C41D7">
      <w:pPr>
        <w:ind w:firstLine="240"/>
        <w:jc w:val="both"/>
        <w:rPr>
          <w:rFonts w:cs="Times New Roman"/>
          <w:szCs w:val="28"/>
        </w:rPr>
      </w:pPr>
      <w:r w:rsidRPr="00760C52">
        <w:rPr>
          <w:rFonts w:cs="Times New Roman"/>
          <w:szCs w:val="28"/>
        </w:rPr>
        <w:tab/>
        <w:t>Niestety budowa III etapu obwodnicy nie została ujęta do realizacji w ramach WRPO 2014 – 2020. Jest to dla Śremu duża strata i ubolewam, że ta inwestycja nie znalazła uznania wśród radnych Sejmiku Wojew</w:t>
      </w:r>
      <w:r w:rsidR="007D7F72" w:rsidRPr="00760C52">
        <w:rPr>
          <w:rFonts w:cs="Times New Roman"/>
          <w:szCs w:val="28"/>
        </w:rPr>
        <w:t xml:space="preserve">ództwa Wielkopolskiego. </w:t>
      </w:r>
      <w:r w:rsidRPr="00760C52">
        <w:rPr>
          <w:rFonts w:cs="Times New Roman"/>
          <w:szCs w:val="28"/>
        </w:rPr>
        <w:t>W związku z powyższym, podjąłem poza werbalnymi również pisemne działania:</w:t>
      </w:r>
    </w:p>
    <w:p w:rsidR="004C41D7" w:rsidRPr="00760C52" w:rsidRDefault="004C41D7" w:rsidP="00970FD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FDA" w:rsidRPr="00970FDA" w:rsidRDefault="00970FDA" w:rsidP="00970FDA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C52">
        <w:rPr>
          <w:rFonts w:ascii="Times New Roman" w:hAnsi="Times New Roman" w:cs="Times New Roman"/>
          <w:sz w:val="28"/>
          <w:szCs w:val="28"/>
        </w:rPr>
        <w:t>► 24</w:t>
      </w:r>
      <w:r w:rsidRPr="00970FDA">
        <w:rPr>
          <w:rFonts w:ascii="Times New Roman" w:hAnsi="Times New Roman" w:cs="Times New Roman"/>
          <w:sz w:val="28"/>
          <w:szCs w:val="28"/>
        </w:rPr>
        <w:t xml:space="preserve"> czerwca 2015 r. pismo wychodzące – z prośbą o wsparcie w realizacji inwestycji</w:t>
      </w:r>
    </w:p>
    <w:p w:rsidR="00970FDA" w:rsidRDefault="00970FDA" w:rsidP="00970FDA">
      <w:pPr>
        <w:pStyle w:val="Bezodstpw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FDA">
        <w:rPr>
          <w:rFonts w:ascii="Times New Roman" w:hAnsi="Times New Roman" w:cs="Times New Roman"/>
          <w:i/>
          <w:sz w:val="28"/>
          <w:szCs w:val="28"/>
        </w:rPr>
        <w:t>( do: Krzysztof Ostrowski, Mirosława Kaźmierczak, Bartłomiej Wróblewski, Ryszard Grobelny, Marek Woźniak, Wojciech Jankowiak, Bożena Nowacka).</w:t>
      </w:r>
    </w:p>
    <w:p w:rsidR="00970FDA" w:rsidRPr="00970FDA" w:rsidRDefault="00970FDA" w:rsidP="00970FDA">
      <w:pPr>
        <w:pStyle w:val="Bezodstpw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22 lipca 2015 r. pismo wychodzące – z prośbą o udzielenie informacji dotyczących inwestycji: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FDA">
        <w:rPr>
          <w:rFonts w:ascii="Times New Roman" w:hAnsi="Times New Roman" w:cs="Times New Roman"/>
          <w:sz w:val="28"/>
          <w:szCs w:val="28"/>
        </w:rPr>
        <w:t xml:space="preserve">terminu realizacja budowy, ważność pozwolenia na budowę itd. </w:t>
      </w:r>
      <w:r w:rsidRPr="00970FDA">
        <w:rPr>
          <w:rFonts w:ascii="Times New Roman" w:hAnsi="Times New Roman" w:cs="Times New Roman"/>
          <w:i/>
          <w:sz w:val="28"/>
          <w:szCs w:val="28"/>
        </w:rPr>
        <w:t>(do WZD).</w:t>
      </w:r>
    </w:p>
    <w:p w:rsidR="00970FDA" w:rsidRPr="00970FDA" w:rsidRDefault="00970FDA" w:rsidP="00970FDA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23 lipca 2015 r. pismo przychodzące – inf. o przekazaniu naszego pisma przez p. Nowacką do Wicemarszałka Województwa Wielkopolskiego.</w:t>
      </w:r>
    </w:p>
    <w:p w:rsidR="00970FDA" w:rsidRPr="00970FDA" w:rsidRDefault="00970FDA" w:rsidP="00970FDA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31 lipca 2015 r. pismo przychodzące - odpowiedź od Wojciecha Jankowskiego (Wicemarszałka Województwa Wielkopolskiego), iż zadanie budowy III etapu obwodnicy nie zostało ujęte w ramach WRPO 2014-2020, oraz że poprzednie dwa etapy zaspakajają połącze</w:t>
      </w:r>
      <w:r w:rsidR="00C209B9">
        <w:rPr>
          <w:rFonts w:ascii="Times New Roman" w:hAnsi="Times New Roman" w:cs="Times New Roman"/>
          <w:sz w:val="28"/>
          <w:szCs w:val="28"/>
        </w:rPr>
        <w:t>nia z </w:t>
      </w:r>
      <w:r w:rsidRPr="00970FDA">
        <w:rPr>
          <w:rFonts w:ascii="Times New Roman" w:hAnsi="Times New Roman" w:cs="Times New Roman"/>
          <w:sz w:val="28"/>
          <w:szCs w:val="28"/>
        </w:rPr>
        <w:t xml:space="preserve">głównymi drogami w województwie oraz odciążają centrum miasta . </w:t>
      </w:r>
    </w:p>
    <w:p w:rsidR="00970FDA" w:rsidRDefault="00970FDA" w:rsidP="00970FDA">
      <w:pPr>
        <w:pStyle w:val="Bezodstpw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03 sierpnia 2015 pismo wychodzące – przekazanie kopi</w:t>
      </w:r>
      <w:r w:rsidR="004C41D7">
        <w:rPr>
          <w:rFonts w:ascii="Times New Roman" w:hAnsi="Times New Roman" w:cs="Times New Roman"/>
          <w:sz w:val="28"/>
          <w:szCs w:val="28"/>
        </w:rPr>
        <w:t>i</w:t>
      </w:r>
      <w:r w:rsidRPr="00970FDA">
        <w:rPr>
          <w:rFonts w:ascii="Times New Roman" w:hAnsi="Times New Roman" w:cs="Times New Roman"/>
          <w:sz w:val="28"/>
          <w:szCs w:val="28"/>
        </w:rPr>
        <w:t xml:space="preserve"> pism z dn. 24 czerwca 2015r </w:t>
      </w:r>
      <w:r w:rsidRPr="00970FDA">
        <w:rPr>
          <w:rFonts w:ascii="Times New Roman" w:hAnsi="Times New Roman" w:cs="Times New Roman"/>
          <w:i/>
          <w:sz w:val="28"/>
          <w:szCs w:val="28"/>
        </w:rPr>
        <w:t>(do: Hieronim Bartkowiak)</w:t>
      </w:r>
    </w:p>
    <w:p w:rsidR="00970FDA" w:rsidRPr="00970FDA" w:rsidRDefault="00970FDA" w:rsidP="000A2183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13 sierpnia 2015r. pismo przychodzące – inf. o przekazaniu przez p. Wróblewskiego p. </w:t>
      </w:r>
      <w:proofErr w:type="spellStart"/>
      <w:r w:rsidRPr="00970FDA">
        <w:rPr>
          <w:rFonts w:ascii="Times New Roman" w:hAnsi="Times New Roman" w:cs="Times New Roman"/>
          <w:sz w:val="28"/>
          <w:szCs w:val="28"/>
        </w:rPr>
        <w:t>Paszykowi</w:t>
      </w:r>
      <w:proofErr w:type="spellEnd"/>
      <w:r w:rsidRPr="00970FDA">
        <w:rPr>
          <w:rFonts w:ascii="Times New Roman" w:hAnsi="Times New Roman" w:cs="Times New Roman"/>
          <w:sz w:val="28"/>
          <w:szCs w:val="28"/>
        </w:rPr>
        <w:t xml:space="preserve"> Przewodniczącemu Sejmiku Województwa Wielkopolskiego interpelacji skierowanej do Marszałka Województwa Wielkopolskiego w sprawie dokończenia budowy obwodnicy</w:t>
      </w:r>
      <w:r w:rsidRPr="00970FDA">
        <w:rPr>
          <w:rFonts w:ascii="Times New Roman" w:hAnsi="Times New Roman" w:cs="Times New Roman"/>
          <w:i/>
          <w:sz w:val="28"/>
          <w:szCs w:val="28"/>
        </w:rPr>
        <w:t>.(od: Bartłomiej Wróblewski)</w:t>
      </w:r>
    </w:p>
    <w:p w:rsidR="00970FDA" w:rsidRPr="00970FDA" w:rsidRDefault="00970FDA" w:rsidP="000A2183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24 sierpnia 2015r. pismo przychodzące – odpowiedź na pismo z dn. 22 lipca 2015r, że inwestycja nie została ujęta</w:t>
      </w:r>
      <w:r w:rsidR="00C209B9">
        <w:rPr>
          <w:rFonts w:ascii="Times New Roman" w:hAnsi="Times New Roman" w:cs="Times New Roman"/>
          <w:sz w:val="28"/>
          <w:szCs w:val="28"/>
        </w:rPr>
        <w:t xml:space="preserve"> w planach na lata 2014- 2020 i </w:t>
      </w:r>
      <w:r w:rsidRPr="00970FDA">
        <w:rPr>
          <w:rFonts w:ascii="Times New Roman" w:hAnsi="Times New Roman" w:cs="Times New Roman"/>
          <w:sz w:val="28"/>
          <w:szCs w:val="28"/>
        </w:rPr>
        <w:t xml:space="preserve">nie ma żadnych prac przygotowawczych do realizacji inwestycji oraz że poprzednie dwa etapy zaspakajają </w:t>
      </w:r>
      <w:r w:rsidR="00C209B9">
        <w:rPr>
          <w:rFonts w:ascii="Times New Roman" w:hAnsi="Times New Roman" w:cs="Times New Roman"/>
          <w:sz w:val="28"/>
          <w:szCs w:val="28"/>
        </w:rPr>
        <w:t>połączenia z głównymi drogami w </w:t>
      </w:r>
      <w:r w:rsidRPr="00970FDA">
        <w:rPr>
          <w:rFonts w:ascii="Times New Roman" w:hAnsi="Times New Roman" w:cs="Times New Roman"/>
          <w:sz w:val="28"/>
          <w:szCs w:val="28"/>
        </w:rPr>
        <w:t xml:space="preserve">województwie oraz odciążają centrum miasta </w:t>
      </w:r>
      <w:r w:rsidRPr="00970FDA">
        <w:rPr>
          <w:rFonts w:ascii="Times New Roman" w:hAnsi="Times New Roman" w:cs="Times New Roman"/>
          <w:i/>
          <w:sz w:val="28"/>
          <w:szCs w:val="28"/>
        </w:rPr>
        <w:t>(od WZDW).</w:t>
      </w:r>
    </w:p>
    <w:p w:rsidR="00970FDA" w:rsidRPr="00970FDA" w:rsidRDefault="00970FDA" w:rsidP="000A2183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 xml:space="preserve">26 października 2015r. pismo wychodzące - z prośbą o udzielenie informacji dotyczących liczby kolizji oraz wypadków wraz z liczbą osób </w:t>
      </w:r>
      <w:r w:rsidRPr="00970FDA">
        <w:rPr>
          <w:rFonts w:ascii="Times New Roman" w:hAnsi="Times New Roman" w:cs="Times New Roman"/>
          <w:sz w:val="28"/>
          <w:szCs w:val="28"/>
        </w:rPr>
        <w:lastRenderedPageBreak/>
        <w:t xml:space="preserve">rannych i śmiertelnych na drodze wojewódzkiej nr 434: skrzyżowanie ul. Gostyńskiej z obwodnicą. </w:t>
      </w:r>
      <w:r w:rsidRPr="00970FDA">
        <w:rPr>
          <w:rFonts w:ascii="Times New Roman" w:hAnsi="Times New Roman" w:cs="Times New Roman"/>
          <w:sz w:val="28"/>
          <w:szCs w:val="28"/>
          <w:u w:val="single"/>
        </w:rPr>
        <w:t>(do : KPP w Śremie)</w:t>
      </w:r>
    </w:p>
    <w:p w:rsidR="00970FDA" w:rsidRPr="00970FDA" w:rsidRDefault="00970FDA" w:rsidP="000A2183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 xml:space="preserve">04 listopada 2015r. pismo przychodzące - informacja dotycząca liczby kolizji oraz wypadków wraz z liczbą osób rannych i śmiertelnych na drodze wojewódzkiej nr 434: skrzyżowanie ul. Gostyńskiej z obwodnicą. </w:t>
      </w:r>
      <w:r w:rsidRPr="00970FDA">
        <w:rPr>
          <w:rFonts w:ascii="Times New Roman" w:hAnsi="Times New Roman" w:cs="Times New Roman"/>
          <w:i/>
          <w:sz w:val="28"/>
          <w:szCs w:val="28"/>
        </w:rPr>
        <w:t>(od KPP w Śremie)</w:t>
      </w:r>
    </w:p>
    <w:p w:rsidR="00970FDA" w:rsidRPr="00970FDA" w:rsidRDefault="00970FDA" w:rsidP="000A2183">
      <w:pPr>
        <w:pStyle w:val="Bezodstpw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18 listopada 2015r. pismo wychodzące – prośbą o ponowne przeanalizowanie sprawy i prze</w:t>
      </w:r>
      <w:r w:rsidR="00C209B9">
        <w:rPr>
          <w:rFonts w:ascii="Times New Roman" w:hAnsi="Times New Roman" w:cs="Times New Roman"/>
          <w:sz w:val="28"/>
          <w:szCs w:val="28"/>
        </w:rPr>
        <w:t>dstawienia rozwiązania, które w </w:t>
      </w:r>
      <w:r w:rsidRPr="00970FDA">
        <w:rPr>
          <w:rFonts w:ascii="Times New Roman" w:hAnsi="Times New Roman" w:cs="Times New Roman"/>
          <w:sz w:val="28"/>
          <w:szCs w:val="28"/>
        </w:rPr>
        <w:t>racjonalny i bezpieczny sposób skomunikuje lewobrzeżną część miasta z obwodnicą</w:t>
      </w:r>
      <w:r w:rsidRPr="00970FDA">
        <w:rPr>
          <w:rFonts w:ascii="Times New Roman" w:hAnsi="Times New Roman" w:cs="Times New Roman"/>
          <w:i/>
          <w:sz w:val="28"/>
          <w:szCs w:val="28"/>
        </w:rPr>
        <w:t>. ( do: WZDW)</w:t>
      </w:r>
    </w:p>
    <w:p w:rsidR="00970FDA" w:rsidRPr="00970FDA" w:rsidRDefault="00970FDA" w:rsidP="000A2183">
      <w:pPr>
        <w:pStyle w:val="Bezodstpw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 xml:space="preserve">28 grudnia 2015r pismo przychodzące – odpowiedź na pismo z dn. 18.11.2015 r., iż realizacja inwestycji w najbliższych latach nie jest brana pod uwagę. Zarząd podjął decyzję o budowie sygnalizacji świetlnej na skrzyżowaniu obwodnica – ul. Gostyńska. Realizacja może nastąpić, </w:t>
      </w:r>
      <w:r w:rsidR="00C209B9">
        <w:rPr>
          <w:rFonts w:ascii="Times New Roman" w:hAnsi="Times New Roman" w:cs="Times New Roman"/>
          <w:sz w:val="28"/>
          <w:szCs w:val="28"/>
        </w:rPr>
        <w:t>w </w:t>
      </w:r>
      <w:r w:rsidRPr="00970FDA">
        <w:rPr>
          <w:rFonts w:ascii="Times New Roman" w:hAnsi="Times New Roman" w:cs="Times New Roman"/>
          <w:sz w:val="28"/>
          <w:szCs w:val="28"/>
        </w:rPr>
        <w:t>przypadku dostępnych środków najwcześniej w roku 2017. ( od WZDW).</w:t>
      </w:r>
    </w:p>
    <w:p w:rsidR="00970FDA" w:rsidRPr="00970FDA" w:rsidRDefault="00970FDA" w:rsidP="00970FDA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970FDA">
        <w:rPr>
          <w:rFonts w:ascii="Times New Roman" w:hAnsi="Times New Roman" w:cs="Times New Roman"/>
          <w:sz w:val="28"/>
          <w:szCs w:val="28"/>
        </w:rPr>
        <w:t>planowane pismo w maju kiedy zostanie zlecona dokumentacja</w:t>
      </w:r>
      <w:r w:rsidR="008831BA">
        <w:rPr>
          <w:rFonts w:ascii="Times New Roman" w:hAnsi="Times New Roman" w:cs="Times New Roman"/>
          <w:sz w:val="28"/>
          <w:szCs w:val="28"/>
        </w:rPr>
        <w:t>.</w:t>
      </w:r>
    </w:p>
    <w:p w:rsidR="00970FDA" w:rsidRDefault="00970FDA" w:rsidP="00970FDA">
      <w:pPr>
        <w:jc w:val="both"/>
        <w:rPr>
          <w:rFonts w:cs="Times New Roman"/>
          <w:szCs w:val="28"/>
        </w:rPr>
      </w:pPr>
    </w:p>
    <w:p w:rsidR="00760C52" w:rsidRPr="00760C52" w:rsidRDefault="00760C52" w:rsidP="002B1272">
      <w:pPr>
        <w:jc w:val="both"/>
        <w:rPr>
          <w:rFonts w:cs="Times New Roman"/>
          <w:color w:val="FF0000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się dzieje w sprawie planowanej sprzedaży 2 ha gruntu przy stadionie miejskim (za sprzedanym hotelem) i na jakim etapie są przygotowania do tej sprzedaży?</w:t>
      </w:r>
    </w:p>
    <w:p w:rsidR="002B1272" w:rsidRDefault="002B1272" w:rsidP="002B1272">
      <w:pPr>
        <w:jc w:val="both"/>
        <w:rPr>
          <w:rFonts w:cs="Times New Roman"/>
          <w:szCs w:val="28"/>
        </w:rPr>
      </w:pPr>
    </w:p>
    <w:p w:rsidR="00291866" w:rsidRPr="00A93F13" w:rsidRDefault="00A93F13" w:rsidP="00291866">
      <w:pPr>
        <w:ind w:firstLine="600"/>
        <w:jc w:val="both"/>
      </w:pPr>
      <w:r>
        <w:t xml:space="preserve">Informuję, że </w:t>
      </w:r>
      <w:r w:rsidRPr="00A93F13">
        <w:t>d</w:t>
      </w:r>
      <w:r>
        <w:t xml:space="preserve">okonano uzgodnień z inwestorem, </w:t>
      </w:r>
      <w:r w:rsidRPr="00A93F13">
        <w:t xml:space="preserve">dotyczących  zakresu  gruntu, który objęty zostanie dalszym  postępowaniem. </w:t>
      </w:r>
      <w:r>
        <w:tab/>
      </w:r>
      <w:r w:rsidRPr="00A93F13">
        <w:t>Ostatecznie powierzchnia  terenu, nabyciem które</w:t>
      </w:r>
      <w:r>
        <w:t xml:space="preserve">go inwestor jest zainteresowany </w:t>
      </w:r>
      <w:r w:rsidRPr="00A93F13">
        <w:t>to</w:t>
      </w:r>
      <w:r>
        <w:t xml:space="preserve"> </w:t>
      </w:r>
      <w:r w:rsidRPr="00A93F13">
        <w:t>ok.1ha. Grunt ten w najbliższym czasie zostanie wyodrębniony geodezyjnie a następnie wyceniony.  </w:t>
      </w:r>
    </w:p>
    <w:p w:rsidR="002B1272" w:rsidRPr="002B1272" w:rsidRDefault="002B127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dalej z terenem stadionu  przy ul. Zamenhofa w zakresie jego powrotu do zasobu gminnych nieruchomości – czy jest już opinia pani mecenas i jakie są jej konkluzje?</w:t>
      </w:r>
    </w:p>
    <w:p w:rsidR="002B1272" w:rsidRPr="00F101B3" w:rsidRDefault="002B1272" w:rsidP="002B1272">
      <w:pPr>
        <w:jc w:val="both"/>
        <w:rPr>
          <w:rFonts w:cs="Times New Roman"/>
          <w:szCs w:val="28"/>
        </w:rPr>
      </w:pPr>
    </w:p>
    <w:p w:rsidR="00A93F13" w:rsidRPr="00F101B3" w:rsidRDefault="00E45B34" w:rsidP="00E45B34">
      <w:pPr>
        <w:ind w:firstLine="240"/>
        <w:jc w:val="both"/>
      </w:pPr>
      <w:r w:rsidRPr="00F101B3">
        <w:t xml:space="preserve">Wyjaśniam, iż trwają szczegółowe analizy związane z powyższym tematem. W tej sprawie została wydana opinia pani mecenas </w:t>
      </w:r>
      <w:proofErr w:type="spellStart"/>
      <w:r w:rsidRPr="00F101B3">
        <w:t>Juniewicz</w:t>
      </w:r>
      <w:proofErr w:type="spellEnd"/>
      <w:r w:rsidRPr="00F101B3">
        <w:t xml:space="preserve">, którą w załączeniu przedstawiam. </w:t>
      </w:r>
      <w:r w:rsidRPr="00F101B3">
        <w:rPr>
          <w:i/>
        </w:rPr>
        <w:t>( załącznik nr 2 )</w:t>
      </w:r>
    </w:p>
    <w:p w:rsidR="002B1272" w:rsidRPr="002B1272" w:rsidRDefault="002B127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się stało z ogrodzeniem stalowym płyty boiska i innymi ruchomościami do obsługi (bramki, urządzenie do nawodnienia, hydrant) na stadionie przy ul. Zamenhofa?  </w:t>
      </w:r>
    </w:p>
    <w:p w:rsidR="002B1272" w:rsidRDefault="002B1272" w:rsidP="002B1272">
      <w:pPr>
        <w:jc w:val="both"/>
        <w:rPr>
          <w:rFonts w:cs="Times New Roman"/>
          <w:szCs w:val="28"/>
        </w:rPr>
      </w:pPr>
    </w:p>
    <w:p w:rsidR="00427F86" w:rsidRPr="00E45B34" w:rsidRDefault="00427F86" w:rsidP="00E45B34">
      <w:pPr>
        <w:pStyle w:val="Akapitzli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86">
        <w:rPr>
          <w:rFonts w:ascii="Times New Roman" w:hAnsi="Times New Roman" w:cs="Times New Roman"/>
          <w:sz w:val="28"/>
          <w:szCs w:val="28"/>
        </w:rPr>
        <w:lastRenderedPageBreak/>
        <w:t>Przesyłam w załączeniu odpowiedź przygotowaną przez Śremski Sport Sp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B34">
        <w:rPr>
          <w:rFonts w:ascii="Times New Roman" w:hAnsi="Times New Roman" w:cs="Times New Roman"/>
          <w:sz w:val="28"/>
          <w:szCs w:val="28"/>
        </w:rPr>
        <w:t xml:space="preserve"> z o.o. </w:t>
      </w:r>
      <w:r w:rsidR="00E45B34" w:rsidRPr="00E45B34">
        <w:rPr>
          <w:rFonts w:ascii="Times New Roman" w:hAnsi="Times New Roman" w:cs="Times New Roman"/>
          <w:i/>
          <w:sz w:val="28"/>
          <w:szCs w:val="28"/>
        </w:rPr>
        <w:t>( załącznik nr 3 )</w:t>
      </w:r>
    </w:p>
    <w:p w:rsidR="002B1272" w:rsidRDefault="002B127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zbadanie stanu boiska tzw. orlik przy ul. Zamenhofa, które wg  trenerów jest wykonane na zbyt twardym podłożu i nie powinno zostać dopuszczone od samego początku do zajęć sportowych dzieci (szkodliwe dla stawów), a w dzisiejszym „zapuszczonym”  stanie i dużym zużyciu przeprowadzenie tam jakichkolwiek treningów jest nieodpowiedzialne i zagraża zdrowiu dzieciom. Może opinia firmy niezależnej w tej sprawie byłaby wskazana i udzieliła odpowiedzi na pytanie czy jest sens jego remontu czy budowy od nowa?</w:t>
      </w:r>
    </w:p>
    <w:p w:rsidR="00EF128E" w:rsidRDefault="00EF128E" w:rsidP="00EF128E">
      <w:pPr>
        <w:jc w:val="both"/>
        <w:rPr>
          <w:rFonts w:cs="Times New Roman"/>
          <w:szCs w:val="28"/>
        </w:rPr>
      </w:pPr>
    </w:p>
    <w:p w:rsidR="00EF128E" w:rsidRPr="00EF128E" w:rsidRDefault="00EF128E" w:rsidP="00EF128E">
      <w:pPr>
        <w:ind w:firstLine="600"/>
        <w:jc w:val="both"/>
        <w:rPr>
          <w:szCs w:val="28"/>
        </w:rPr>
      </w:pPr>
      <w:r w:rsidRPr="00EF128E">
        <w:rPr>
          <w:rFonts w:cs="Times New Roman"/>
          <w:szCs w:val="28"/>
        </w:rPr>
        <w:t xml:space="preserve">Przesyłam </w:t>
      </w:r>
      <w:r w:rsidRPr="00EF128E">
        <w:rPr>
          <w:szCs w:val="28"/>
        </w:rPr>
        <w:t>w załączeniu odpowiedź przygotowaną przez Śremski Sport Sp</w:t>
      </w:r>
      <w:r>
        <w:rPr>
          <w:szCs w:val="28"/>
        </w:rPr>
        <w:t>.</w:t>
      </w:r>
      <w:r w:rsidRPr="00EF128E">
        <w:rPr>
          <w:szCs w:val="28"/>
        </w:rPr>
        <w:t xml:space="preserve"> z o.o. </w:t>
      </w:r>
      <w:r w:rsidR="00E45B34" w:rsidRPr="00E45B34">
        <w:rPr>
          <w:i/>
          <w:szCs w:val="28"/>
        </w:rPr>
        <w:t>( załącznik nr 4 )</w:t>
      </w:r>
    </w:p>
    <w:p w:rsidR="002B1272" w:rsidRPr="005B46EB" w:rsidRDefault="00EF128E" w:rsidP="005B46EB">
      <w:pPr>
        <w:ind w:firstLine="600"/>
        <w:jc w:val="both"/>
      </w:pPr>
      <w:r>
        <w:rPr>
          <w:szCs w:val="28"/>
        </w:rPr>
        <w:t>Dodam, że być m</w:t>
      </w:r>
      <w:r w:rsidRPr="00EF128E">
        <w:rPr>
          <w:szCs w:val="28"/>
        </w:rPr>
        <w:t xml:space="preserve">oże opinia firmy niezależnej w tej sprawie byłaby wskazana i </w:t>
      </w:r>
      <w:r w:rsidR="00613B3F">
        <w:rPr>
          <w:szCs w:val="28"/>
        </w:rPr>
        <w:t xml:space="preserve">udzieliła odpowiedzi na pytanie, </w:t>
      </w:r>
      <w:r w:rsidRPr="00EF128E">
        <w:rPr>
          <w:szCs w:val="28"/>
        </w:rPr>
        <w:t>czy jest sens jego remontu czy budowa od nowa</w:t>
      </w:r>
      <w:r>
        <w:t>.</w:t>
      </w:r>
    </w:p>
    <w:p w:rsidR="002B1272" w:rsidRPr="002B1272" w:rsidRDefault="002B127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wygląda kontrola utrzymania boisk w Parku Powstańców Wlkp. we właściwym stanie? Czy są wyznaczone konkretne zabiegi wskazane przez profesjonalne firmy (poza firmą p. Kubisiaka) zajmujące się budową oraz utrzymaniem muraw boisk i kto kontroluje ich systematyczne wykonywanie? Kto i na podstawie jakiej wiedzy orzeka czy murawa jest w stanie właściwym czy też jest zaniedbana?</w:t>
      </w:r>
    </w:p>
    <w:p w:rsidR="002B1272" w:rsidRDefault="002B1272" w:rsidP="002B1272">
      <w:pPr>
        <w:jc w:val="both"/>
        <w:rPr>
          <w:rFonts w:cs="Times New Roman"/>
          <w:szCs w:val="28"/>
        </w:rPr>
      </w:pPr>
    </w:p>
    <w:p w:rsidR="002103C5" w:rsidRDefault="002103C5" w:rsidP="002103C5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Wyjaśniam, że kontrola obiektów przeprowadzana jest systematycznie przez pracowników Urzędu Miejskiego w obecności Zarządcy. </w:t>
      </w:r>
    </w:p>
    <w:p w:rsidR="002103C5" w:rsidRDefault="002103C5" w:rsidP="002103C5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 bieżąco Zarządca też drogą mailową i telefonicznie, informuje właściciela boisk o ich stanie i wykonywanych zabiegach konserwacyjnych.</w:t>
      </w:r>
    </w:p>
    <w:p w:rsidR="002103C5" w:rsidRPr="002103C5" w:rsidRDefault="002103C5" w:rsidP="002103C5">
      <w:pPr>
        <w:pStyle w:val="Standard"/>
        <w:ind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Zakres zabiegów na boiskach i częstotliwość ich wykonywania określone zostały przez Wykonawcę muraw tj. firmę</w:t>
      </w:r>
      <w:r w:rsidRPr="00CD762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D762F">
        <w:rPr>
          <w:rFonts w:cs="Times New Roman"/>
          <w:sz w:val="28"/>
          <w:szCs w:val="28"/>
        </w:rPr>
        <w:t>"</w:t>
      </w:r>
      <w:proofErr w:type="spellStart"/>
      <w:r w:rsidRPr="00CD762F">
        <w:rPr>
          <w:rFonts w:cs="Times New Roman"/>
          <w:sz w:val="28"/>
          <w:szCs w:val="28"/>
        </w:rPr>
        <w:t>G&amp;Syn</w:t>
      </w:r>
      <w:proofErr w:type="spellEnd"/>
      <w:r w:rsidRPr="00CD762F">
        <w:rPr>
          <w:rFonts w:cs="Times New Roman"/>
          <w:sz w:val="28"/>
          <w:szCs w:val="28"/>
        </w:rPr>
        <w:t xml:space="preserve"> Jerzy Gawlik"</w:t>
      </w:r>
      <w:r>
        <w:rPr>
          <w:sz w:val="28"/>
          <w:szCs w:val="28"/>
        </w:rPr>
        <w:t xml:space="preserve">, </w:t>
      </w:r>
      <w:r w:rsidRPr="00CD762F">
        <w:rPr>
          <w:rFonts w:cs="Times New Roman"/>
          <w:sz w:val="28"/>
          <w:szCs w:val="28"/>
        </w:rPr>
        <w:t>ul. Mała 10</w:t>
      </w:r>
      <w:r>
        <w:rPr>
          <w:sz w:val="28"/>
          <w:szCs w:val="28"/>
        </w:rPr>
        <w:t xml:space="preserve">, </w:t>
      </w:r>
      <w:r w:rsidRPr="00CD762F">
        <w:rPr>
          <w:rFonts w:cs="Times New Roman"/>
          <w:sz w:val="28"/>
          <w:szCs w:val="28"/>
        </w:rPr>
        <w:t>87-100 Toruń</w:t>
      </w:r>
      <w:r>
        <w:rPr>
          <w:rFonts w:cs="Times New Roman"/>
          <w:sz w:val="28"/>
          <w:szCs w:val="28"/>
        </w:rPr>
        <w:t>.</w:t>
      </w:r>
    </w:p>
    <w:p w:rsidR="002103C5" w:rsidRDefault="002103C5" w:rsidP="002103C5">
      <w:pPr>
        <w:widowControl w:val="0"/>
        <w:suppressAutoHyphens/>
        <w:autoSpaceDN w:val="0"/>
        <w:jc w:val="center"/>
        <w:textAlignment w:val="baseline"/>
        <w:rPr>
          <w:rFonts w:eastAsia="SimSun" w:cs="Times New Roman"/>
          <w:kern w:val="3"/>
          <w:szCs w:val="28"/>
          <w:lang w:eastAsia="zh-CN" w:bidi="hi-IN"/>
        </w:rPr>
      </w:pPr>
    </w:p>
    <w:p w:rsidR="002103C5" w:rsidRPr="004329A7" w:rsidRDefault="002103C5" w:rsidP="002103C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color w:val="000000"/>
          <w:kern w:val="3"/>
          <w:szCs w:val="28"/>
          <w:u w:val="single"/>
          <w:lang w:val="de-DE" w:eastAsia="ja-JP" w:bidi="fa-IR"/>
        </w:rPr>
      </w:pPr>
      <w:r w:rsidRPr="004329A7">
        <w:rPr>
          <w:rFonts w:eastAsia="Andale Sans UI" w:cs="Tahoma"/>
          <w:b/>
          <w:bCs/>
          <w:color w:val="000000"/>
          <w:kern w:val="3"/>
          <w:szCs w:val="28"/>
          <w:u w:val="single"/>
          <w:lang w:val="de-DE" w:eastAsia="ja-JP" w:bidi="fa-IR"/>
        </w:rPr>
        <w:t>BOISKO GŁÓWNE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A. </w:t>
      </w:r>
      <w:proofErr w:type="spellStart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>Zabiegi</w:t>
      </w:r>
      <w:proofErr w:type="spellEnd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>konserwcyjne</w:t>
      </w:r>
      <w:proofErr w:type="spellEnd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>okresowe</w:t>
      </w:r>
      <w:proofErr w:type="spellEnd"/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wertykulacja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–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pionowe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cięcie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murawy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boiska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1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napowietrzanie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–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areacja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czerwiec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2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piaskowanie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marzec,listopad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3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</w:t>
      </w:r>
      <w:r>
        <w:rPr>
          <w:rFonts w:eastAsia="Andale Sans UI" w:cs="Tahoma"/>
          <w:kern w:val="3"/>
          <w:szCs w:val="28"/>
          <w:lang w:val="de-DE" w:eastAsia="ja-JP" w:bidi="fa-IR"/>
        </w:rPr>
        <w:t>ałowanie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zimie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odbytym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meczu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oraz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treningu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4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puntkowy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dosiew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lub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darniowanie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czerwiec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listopad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5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nawożenie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dolistne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czerwiec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lipiec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wrzesień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lastRenderedPageBreak/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oprysk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chwastobójczy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oprysk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na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choroby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grzybowe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lipiec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październik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usuwanie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śmieci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liści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na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bieżąco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.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B. </w:t>
      </w:r>
      <w:proofErr w:type="spellStart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>Zabiegi</w:t>
      </w:r>
      <w:proofErr w:type="spellEnd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>konserwacyjne</w:t>
      </w:r>
      <w:proofErr w:type="spellEnd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b/>
          <w:bCs/>
          <w:kern w:val="3"/>
          <w:szCs w:val="28"/>
          <w:lang w:val="de-DE" w:eastAsia="ja-JP" w:bidi="fa-IR"/>
        </w:rPr>
        <w:t>całoroczne</w:t>
      </w:r>
      <w:proofErr w:type="spellEnd"/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obsługa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systemu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nawadniającego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konserwacja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opróżnienie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systemu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wody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przed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zimą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miesiącu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październiku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opróżnić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wody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system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nawadniania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nawożenie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kwiecień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czerwiec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lipiec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sierpień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wrzesień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październik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)</w:t>
      </w:r>
      <w:r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6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koszenie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murawy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2-3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razy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tygodniu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na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wysokość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ok. 3 -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>4 cm (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przyciąć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tylko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końcówki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źddź</w:t>
      </w:r>
      <w:r>
        <w:rPr>
          <w:rFonts w:eastAsia="Andale Sans UI" w:cs="Tahoma"/>
          <w:kern w:val="3"/>
          <w:szCs w:val="28"/>
          <w:lang w:val="de-DE" w:eastAsia="ja-JP" w:bidi="fa-IR"/>
        </w:rPr>
        <w:t>beł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wraz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wywozem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pokosu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>)</w:t>
      </w:r>
      <w:r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7</w:t>
      </w:r>
      <w:r>
        <w:rPr>
          <w:rFonts w:eastAsia="Andale Sans UI" w:cs="Tahoma"/>
          <w:kern w:val="3"/>
          <w:szCs w:val="28"/>
          <w:lang w:val="de-DE" w:eastAsia="ja-JP" w:bidi="fa-IR"/>
        </w:rPr>
        <w:t>.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2103C5" w:rsidRPr="004329A7" w:rsidRDefault="002103C5" w:rsidP="002103C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Cs w:val="28"/>
          <w:u w:val="single"/>
          <w:lang w:val="de-DE" w:eastAsia="ja-JP" w:bidi="fa-IR"/>
        </w:rPr>
      </w:pPr>
      <w:proofErr w:type="spellStart"/>
      <w:r w:rsidRPr="004329A7">
        <w:rPr>
          <w:rFonts w:eastAsia="Andale Sans UI" w:cs="Tahoma"/>
          <w:kern w:val="3"/>
          <w:szCs w:val="28"/>
          <w:u w:val="single"/>
          <w:lang w:val="de-DE" w:eastAsia="ja-JP" w:bidi="fa-IR"/>
        </w:rPr>
        <w:t>Objaśnienia</w:t>
      </w:r>
      <w:proofErr w:type="spellEnd"/>
    </w:p>
    <w:p w:rsidR="002103C5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1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wertykulacja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obejmuje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również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zebranie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zwertykulowanej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zalegającego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filcu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),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suchych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obumarłych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liści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wraz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wywiezieniem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ich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własnym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zakresie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–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zalecany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termin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dekada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marca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zależności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od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warunków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atmosferycznych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</w:p>
    <w:p w:rsidR="002103C5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2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zabieg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trzeciej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dekadzie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marca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oraz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trzeciej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dekadzie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czerwca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zaleca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się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aby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tym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zabiegu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piaskowanie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3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piaskowanie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piaskiem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o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granulacji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od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1-2mm;  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4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wałowanie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wykonywać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wałem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do 200 kg,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5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punktowy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dosiew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zakończeniu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rundy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wiosennej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koniec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czerwca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) 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miejscach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mocno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wydeptanych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np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pod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bramkami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>, a 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darniowanie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zakończeniu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rundy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jesiennej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6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po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wykonaniu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nawożenia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podlać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murawę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  <w:r w:rsidRPr="004329A7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materiały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do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</w:t>
      </w:r>
      <w:r>
        <w:rPr>
          <w:rFonts w:eastAsia="Andale Sans UI" w:cs="Tahoma"/>
          <w:kern w:val="3"/>
          <w:szCs w:val="28"/>
          <w:lang w:val="de-DE" w:eastAsia="ja-JP" w:bidi="fa-IR"/>
        </w:rPr>
        <w:t>onania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zabezpiecza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zamawiający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4329A7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7</w:t>
      </w:r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podczas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pełnego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sezonu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wegetacyjnego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(7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miesi</w:t>
      </w:r>
      <w:r>
        <w:rPr>
          <w:rFonts w:eastAsia="Andale Sans UI" w:cs="Tahoma"/>
          <w:kern w:val="3"/>
          <w:szCs w:val="28"/>
          <w:lang w:val="de-DE" w:eastAsia="ja-JP" w:bidi="fa-IR"/>
        </w:rPr>
        <w:t>ęcy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wykonuje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się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ok. 45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koszeń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zaleca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się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wykonywać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koszenie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godzinach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popołudniowych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lub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wieczornych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stosując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dobrze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wyostrzone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noże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, a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kosiarki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muszą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być</w:t>
      </w:r>
      <w:proofErr w:type="spellEnd"/>
      <w:r w:rsidRPr="004329A7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4329A7">
        <w:rPr>
          <w:rFonts w:eastAsia="Andale Sans UI" w:cs="Tahoma"/>
          <w:kern w:val="3"/>
          <w:szCs w:val="28"/>
          <w:lang w:val="de-DE" w:eastAsia="ja-JP" w:bidi="fa-IR"/>
        </w:rPr>
        <w:t>w</w:t>
      </w:r>
      <w:r>
        <w:rPr>
          <w:rFonts w:eastAsia="Andale Sans UI" w:cs="Tahoma"/>
          <w:kern w:val="3"/>
          <w:szCs w:val="28"/>
          <w:lang w:val="de-DE" w:eastAsia="ja-JP" w:bidi="fa-IR"/>
        </w:rPr>
        <w:t>yposażone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zasobniki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do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>.</w:t>
      </w:r>
    </w:p>
    <w:p w:rsidR="002103C5" w:rsidRDefault="002103C5" w:rsidP="002103C5">
      <w:pPr>
        <w:pStyle w:val="Standard"/>
        <w:rPr>
          <w:rFonts w:cs="Times New Roman"/>
          <w:b/>
          <w:sz w:val="28"/>
          <w:szCs w:val="28"/>
          <w:u w:val="single"/>
        </w:rPr>
      </w:pPr>
    </w:p>
    <w:p w:rsidR="002103C5" w:rsidRDefault="002103C5" w:rsidP="002103C5">
      <w:pPr>
        <w:pStyle w:val="Standard"/>
        <w:rPr>
          <w:rFonts w:cs="Times New Roman"/>
          <w:b/>
          <w:sz w:val="28"/>
          <w:szCs w:val="28"/>
          <w:u w:val="single"/>
        </w:rPr>
      </w:pPr>
    </w:p>
    <w:p w:rsidR="002103C5" w:rsidRPr="007F6C63" w:rsidRDefault="002103C5" w:rsidP="002103C5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 w:rsidRPr="007F6C63">
        <w:rPr>
          <w:rFonts w:cs="Times New Roman"/>
          <w:b/>
          <w:sz w:val="28"/>
          <w:szCs w:val="28"/>
          <w:u w:val="single"/>
        </w:rPr>
        <w:t>BOISKO BOCZNE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A. </w:t>
      </w:r>
      <w:proofErr w:type="spellStart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>Zabiegi</w:t>
      </w:r>
      <w:proofErr w:type="spellEnd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>konserwacyjne</w:t>
      </w:r>
      <w:proofErr w:type="spellEnd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>okresowe</w:t>
      </w:r>
      <w:proofErr w:type="spellEnd"/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piaskowanie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listopad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807DA1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1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wałowanie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m-c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zimie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odbytym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meczu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oraz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treningu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807DA1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2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darniowanie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początek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listopada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</w:t>
      </w:r>
      <w:r w:rsidRPr="00807DA1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3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>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nawożenie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dolistne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czerwiec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lipiec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wrzesień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oprysk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chwastobójczy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maj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oprysk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na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choroby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grzybowe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lipiec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październik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usuwanie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śmieci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i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liści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na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bieżąco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.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B. </w:t>
      </w:r>
      <w:proofErr w:type="spellStart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>Zabiegi</w:t>
      </w:r>
      <w:proofErr w:type="spellEnd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>konserwacyjne</w:t>
      </w:r>
      <w:proofErr w:type="spellEnd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b/>
          <w:bCs/>
          <w:kern w:val="3"/>
          <w:szCs w:val="28"/>
          <w:lang w:val="de-DE" w:eastAsia="ja-JP" w:bidi="fa-IR"/>
        </w:rPr>
        <w:t>całoroczne</w:t>
      </w:r>
      <w:proofErr w:type="spellEnd"/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lastRenderedPageBreak/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obsługa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systemu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nawadniającego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konserwacja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opróżnienie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systemu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wody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przed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zimą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(w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miesiącu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październiku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opróżnić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wody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system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nawadniania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nawożenie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(m-c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marzec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kwiecień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maj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czerwiec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lipiec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sierpień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wrzesień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październik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>),</w:t>
      </w:r>
    </w:p>
    <w:p w:rsidR="002103C5" w:rsidRPr="00C82254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-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koszenie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murawy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2-3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razy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tygodniu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na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wysokość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ok. 3 -4 cm (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przyciąć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tylko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końcówki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źddźbeł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wraz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z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wywozem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pokosu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własnym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zakresie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>)</w:t>
      </w:r>
      <w:r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4</w:t>
      </w:r>
      <w:r>
        <w:rPr>
          <w:rFonts w:eastAsia="Andale Sans UI" w:cs="Tahoma"/>
          <w:kern w:val="3"/>
          <w:szCs w:val="28"/>
          <w:lang w:val="de-DE" w:eastAsia="ja-JP" w:bidi="fa-IR"/>
        </w:rPr>
        <w:t>.</w:t>
      </w:r>
    </w:p>
    <w:p w:rsidR="002103C5" w:rsidRPr="00807DA1" w:rsidRDefault="002103C5" w:rsidP="002103C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Cs w:val="28"/>
          <w:u w:val="single"/>
          <w:lang w:val="de-DE" w:eastAsia="ja-JP" w:bidi="fa-IR"/>
        </w:rPr>
      </w:pPr>
      <w:proofErr w:type="spellStart"/>
      <w:r w:rsidRPr="004329A7">
        <w:rPr>
          <w:rFonts w:eastAsia="Andale Sans UI" w:cs="Tahoma"/>
          <w:kern w:val="3"/>
          <w:szCs w:val="28"/>
          <w:u w:val="single"/>
          <w:lang w:val="de-DE" w:eastAsia="ja-JP" w:bidi="fa-IR"/>
        </w:rPr>
        <w:t>Objaśnienia</w:t>
      </w:r>
      <w:proofErr w:type="spellEnd"/>
    </w:p>
    <w:p w:rsidR="002103C5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1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piaskowanie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wykonać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piaskiem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o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granulacji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od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1-2mm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;  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2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wałowanie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wykonywać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wałem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do 200 kg,</w:t>
      </w:r>
    </w:p>
    <w:p w:rsidR="002103C5" w:rsidRPr="00807DA1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07DA1"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3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darniowanie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należy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wykonać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zakończeniu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rundy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jesiennej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w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miejscach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mocno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wydeptanych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np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.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pod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bramkami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</w:p>
    <w:p w:rsidR="002103C5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Cs w:val="28"/>
          <w:vertAlign w:val="superscript"/>
          <w:lang w:val="de-DE" w:eastAsia="ja-JP" w:bidi="fa-IR"/>
        </w:rPr>
        <w:t>4</w:t>
      </w:r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podczas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pełnego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sezonu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wegetacyjnego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(7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miesi</w:t>
      </w:r>
      <w:r>
        <w:rPr>
          <w:rFonts w:eastAsia="Andale Sans UI" w:cs="Tahoma"/>
          <w:kern w:val="3"/>
          <w:szCs w:val="28"/>
          <w:lang w:val="de-DE" w:eastAsia="ja-JP" w:bidi="fa-IR"/>
        </w:rPr>
        <w:t>ęcy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wykonuje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się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ok. 45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koszeń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zaleca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się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wykonywać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koszenie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godzinach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popołudniowych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lub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wieczornych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stosując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dobrze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wyostrzone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noże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, a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kosiarki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muszą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być</w:t>
      </w:r>
      <w:proofErr w:type="spellEnd"/>
      <w:r w:rsidRPr="00807DA1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807DA1">
        <w:rPr>
          <w:rFonts w:eastAsia="Andale Sans UI" w:cs="Tahoma"/>
          <w:kern w:val="3"/>
          <w:szCs w:val="28"/>
          <w:lang w:val="de-DE" w:eastAsia="ja-JP" w:bidi="fa-IR"/>
        </w:rPr>
        <w:t>w</w:t>
      </w:r>
      <w:r>
        <w:rPr>
          <w:rFonts w:eastAsia="Andale Sans UI" w:cs="Tahoma"/>
          <w:kern w:val="3"/>
          <w:szCs w:val="28"/>
          <w:lang w:val="de-DE" w:eastAsia="ja-JP" w:bidi="fa-IR"/>
        </w:rPr>
        <w:t>yposażone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w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zasobniki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do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trawy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>.</w:t>
      </w:r>
    </w:p>
    <w:p w:rsidR="002103C5" w:rsidRPr="00273572" w:rsidRDefault="002103C5" w:rsidP="002103C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2103C5" w:rsidRDefault="002103C5" w:rsidP="002103C5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 jakość murawy dba Zarządca obiektu. On też w uzgodnieniu z Wykonawcą płyt dobiera odpowiedni zestaw zabiegów, które niezbędne są do wykonania na płytach w ciągu roku. Wszystkie informacje podparte ich wiedzą, przekazywane są właścicielowi obiektu.</w:t>
      </w:r>
    </w:p>
    <w:p w:rsidR="002103C5" w:rsidRPr="006159A3" w:rsidRDefault="002103C5" w:rsidP="002103C5">
      <w:pPr>
        <w:ind w:firstLine="360"/>
        <w:jc w:val="both"/>
        <w:rPr>
          <w:rFonts w:cs="Times New Roman"/>
          <w:szCs w:val="28"/>
          <w:u w:val="single"/>
        </w:rPr>
      </w:pPr>
      <w:r w:rsidRPr="006159A3">
        <w:rPr>
          <w:rFonts w:cs="Times New Roman"/>
          <w:szCs w:val="28"/>
          <w:u w:val="single"/>
        </w:rPr>
        <w:t xml:space="preserve">Warto w tym miejscu nadmienić, iż </w:t>
      </w:r>
      <w:r w:rsidRPr="009F52CD">
        <w:rPr>
          <w:rFonts w:cs="Times New Roman"/>
          <w:b/>
          <w:szCs w:val="28"/>
          <w:u w:val="single"/>
        </w:rPr>
        <w:t>na prośbę</w:t>
      </w:r>
      <w:r w:rsidRPr="006159A3">
        <w:rPr>
          <w:rFonts w:cs="Times New Roman"/>
          <w:szCs w:val="28"/>
          <w:u w:val="single"/>
        </w:rPr>
        <w:t xml:space="preserve"> piłkarskich klubów sportowych tj. Ś.K.S „WARTA” oraz UKS „Śrem” </w:t>
      </w:r>
      <w:r w:rsidRPr="006159A3">
        <w:rPr>
          <w:rFonts w:eastAsia="Times New Roman" w:cs="Times New Roman"/>
          <w:szCs w:val="28"/>
          <w:u w:val="single"/>
          <w:lang w:eastAsia="pl-PL"/>
        </w:rPr>
        <w:t xml:space="preserve">od dnia 11 marca 2016r. </w:t>
      </w:r>
      <w:r w:rsidRPr="006159A3">
        <w:rPr>
          <w:rFonts w:cs="Times New Roman"/>
          <w:szCs w:val="28"/>
          <w:u w:val="single"/>
        </w:rPr>
        <w:t>limit wykorzystywania płyt trawiastych został wydłużony i przedstawia się następująco:</w:t>
      </w:r>
    </w:p>
    <w:p w:rsidR="002103C5" w:rsidRPr="006159A3" w:rsidRDefault="002103C5" w:rsidP="002103C5">
      <w:pPr>
        <w:jc w:val="both"/>
        <w:rPr>
          <w:rFonts w:eastAsia="Times New Roman" w:cs="Times New Roman"/>
          <w:lang w:eastAsia="pl-PL"/>
        </w:rPr>
      </w:pPr>
    </w:p>
    <w:p w:rsidR="002103C5" w:rsidRPr="006159A3" w:rsidRDefault="002103C5" w:rsidP="002103C5">
      <w:pPr>
        <w:ind w:firstLine="435"/>
        <w:jc w:val="center"/>
        <w:rPr>
          <w:rFonts w:eastAsia="Times New Roman" w:cs="Times New Roman"/>
          <w:b/>
          <w:u w:val="single"/>
          <w:lang w:eastAsia="pl-PL"/>
        </w:rPr>
      </w:pPr>
      <w:r w:rsidRPr="006159A3">
        <w:rPr>
          <w:rFonts w:eastAsia="Times New Roman" w:cs="Times New Roman"/>
          <w:b/>
          <w:u w:val="single"/>
          <w:lang w:eastAsia="pl-PL"/>
        </w:rPr>
        <w:t>PŁYTA GŁÓWNA</w:t>
      </w:r>
    </w:p>
    <w:p w:rsidR="002103C5" w:rsidRPr="006159A3" w:rsidRDefault="002103C5" w:rsidP="002103C5">
      <w:pPr>
        <w:jc w:val="center"/>
        <w:rPr>
          <w:rFonts w:eastAsia="Times New Roman" w:cs="Times New Roman"/>
          <w:b/>
          <w:u w:val="single"/>
          <w:lang w:eastAsia="pl-PL"/>
        </w:rPr>
      </w:pPr>
      <w:r w:rsidRPr="006159A3">
        <w:rPr>
          <w:rFonts w:eastAsia="Times New Roman" w:cs="Times New Roman"/>
          <w:b/>
          <w:u w:val="single"/>
          <w:lang w:eastAsia="pl-PL"/>
        </w:rPr>
        <w:t>(przy ul. Poznańskiej 15)</w:t>
      </w:r>
    </w:p>
    <w:p w:rsidR="002103C5" w:rsidRPr="006159A3" w:rsidRDefault="002103C5" w:rsidP="002103C5">
      <w:pPr>
        <w:numPr>
          <w:ilvl w:val="0"/>
          <w:numId w:val="4"/>
        </w:num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11 marca do 24 czerwca – 21 godzin użytkowania w tygodniu, z podziałem na:</w:t>
      </w:r>
    </w:p>
    <w:p w:rsidR="002103C5" w:rsidRPr="006159A3" w:rsidRDefault="002103C5" w:rsidP="002103C5">
      <w:p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- Ś.K.S. „WARTA” Śrem: 6 godzin użytkowania z przeznaczeniem na rozgrywanie meczy w ramach WZPN oraz 4,5 godziny użytkowania z przeznaczeniem na treningi, sparingi.</w:t>
      </w:r>
    </w:p>
    <w:p w:rsidR="002103C5" w:rsidRPr="006159A3" w:rsidRDefault="002103C5" w:rsidP="002103C5">
      <w:p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- UKS „Śrem”: 6 godzin użytkowania z przeznaczeniem na rozgrywanie meczy w ramach WZPN oraz 4,5 godziny użytkowania z przeznaczeniem na treningi, sparingi.</w:t>
      </w:r>
    </w:p>
    <w:p w:rsidR="002103C5" w:rsidRPr="006159A3" w:rsidRDefault="002103C5" w:rsidP="002103C5">
      <w:pPr>
        <w:numPr>
          <w:ilvl w:val="0"/>
          <w:numId w:val="4"/>
        </w:num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25 czerwca do 10 sierpnia – murawa nie powinna być użytkowana.</w:t>
      </w:r>
    </w:p>
    <w:p w:rsidR="002103C5" w:rsidRPr="006159A3" w:rsidRDefault="002103C5" w:rsidP="002103C5">
      <w:p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To czas przeznaczony na odpoczynek oraz wykonanie niezbędnych zabiegów pielęgnacyjnych tj. napowi</w:t>
      </w:r>
      <w:r>
        <w:rPr>
          <w:rFonts w:eastAsia="Times New Roman" w:cs="Times New Roman"/>
          <w:lang w:eastAsia="pl-PL"/>
        </w:rPr>
        <w:t xml:space="preserve">etrzanie czy dosiew nasion traw. </w:t>
      </w:r>
      <w:r>
        <w:rPr>
          <w:rFonts w:eastAsia="Times New Roman" w:cs="Times New Roman"/>
          <w:lang w:eastAsia="pl-PL"/>
        </w:rPr>
        <w:lastRenderedPageBreak/>
        <w:t>P</w:t>
      </w:r>
      <w:r w:rsidRPr="006159A3">
        <w:rPr>
          <w:rFonts w:eastAsia="Times New Roman" w:cs="Times New Roman"/>
          <w:lang w:eastAsia="pl-PL"/>
        </w:rPr>
        <w:t>rzerwa w użytkowaniu płyt jest niezbędna, w celu odpowiedniej regeneracji murawy.</w:t>
      </w:r>
    </w:p>
    <w:p w:rsidR="002103C5" w:rsidRPr="006159A3" w:rsidRDefault="002103C5" w:rsidP="002103C5">
      <w:pPr>
        <w:numPr>
          <w:ilvl w:val="0"/>
          <w:numId w:val="4"/>
        </w:num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11 sierpnia do 30 listopada – 21 godzin użytkowania w tygodniu, z podziałem na:</w:t>
      </w:r>
    </w:p>
    <w:p w:rsidR="002103C5" w:rsidRPr="006159A3" w:rsidRDefault="002103C5" w:rsidP="002103C5">
      <w:p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- Ś.K.S. „WARTA” Śrem: 6 godzin użytkowania z przeznaczeniem na rozgrywanie meczy w ramach WZPN oraz 4,5 godziny użytkowania z przeznaczeniem na treningi, sparingi.</w:t>
      </w:r>
    </w:p>
    <w:p w:rsidR="002103C5" w:rsidRPr="006159A3" w:rsidRDefault="002103C5" w:rsidP="002103C5">
      <w:pPr>
        <w:ind w:left="79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- UKS „Śrem”: 6 godzin użytkowania z przeznaczeniem na rozgrywanie meczy w ramach WZPN oraz 4,5 godziny użytkowania z przeznaczeniem na treningi, sparingi.</w:t>
      </w:r>
    </w:p>
    <w:p w:rsidR="002103C5" w:rsidRPr="006159A3" w:rsidRDefault="002103C5" w:rsidP="002103C5">
      <w:pPr>
        <w:rPr>
          <w:rFonts w:eastAsia="Times New Roman" w:cs="Times New Roman"/>
          <w:b/>
          <w:u w:val="single"/>
          <w:lang w:eastAsia="pl-PL"/>
        </w:rPr>
      </w:pPr>
    </w:p>
    <w:p w:rsidR="002103C5" w:rsidRPr="006159A3" w:rsidRDefault="002103C5" w:rsidP="002103C5">
      <w:pPr>
        <w:ind w:firstLine="435"/>
        <w:jc w:val="center"/>
        <w:rPr>
          <w:rFonts w:eastAsia="Times New Roman" w:cs="Times New Roman"/>
          <w:b/>
          <w:u w:val="single"/>
          <w:lang w:eastAsia="pl-PL"/>
        </w:rPr>
      </w:pPr>
      <w:r w:rsidRPr="006159A3">
        <w:rPr>
          <w:rFonts w:eastAsia="Times New Roman" w:cs="Times New Roman"/>
          <w:b/>
          <w:u w:val="single"/>
          <w:lang w:eastAsia="pl-PL"/>
        </w:rPr>
        <w:t>PŁYTA BOCZNA</w:t>
      </w:r>
    </w:p>
    <w:p w:rsidR="002103C5" w:rsidRPr="006159A3" w:rsidRDefault="002103C5" w:rsidP="002103C5">
      <w:pPr>
        <w:jc w:val="center"/>
        <w:rPr>
          <w:rFonts w:eastAsia="Times New Roman" w:cs="Times New Roman"/>
          <w:b/>
          <w:u w:val="single"/>
          <w:lang w:eastAsia="pl-PL"/>
        </w:rPr>
      </w:pPr>
      <w:r w:rsidRPr="006159A3">
        <w:rPr>
          <w:rFonts w:eastAsia="Times New Roman" w:cs="Times New Roman"/>
          <w:b/>
          <w:u w:val="single"/>
          <w:lang w:eastAsia="pl-PL"/>
        </w:rPr>
        <w:t>(przy ul. Poznańskiej 15)</w:t>
      </w:r>
    </w:p>
    <w:p w:rsidR="002103C5" w:rsidRPr="006159A3" w:rsidRDefault="002103C5" w:rsidP="002103C5">
      <w:pPr>
        <w:numPr>
          <w:ilvl w:val="0"/>
          <w:numId w:val="5"/>
        </w:numPr>
        <w:contextualSpacing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1 marca do 30 czerwca: codziennie od 8.00 do 22.00,</w:t>
      </w:r>
    </w:p>
    <w:p w:rsidR="002103C5" w:rsidRPr="006159A3" w:rsidRDefault="002103C5" w:rsidP="002103C5">
      <w:pPr>
        <w:numPr>
          <w:ilvl w:val="0"/>
          <w:numId w:val="5"/>
        </w:numPr>
        <w:contextualSpacing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1 lipca do 31 sierpnia: codziennie od 10.00 do 22.00,</w:t>
      </w:r>
    </w:p>
    <w:p w:rsidR="002103C5" w:rsidRPr="006159A3" w:rsidRDefault="002103C5" w:rsidP="002103C5">
      <w:pPr>
        <w:numPr>
          <w:ilvl w:val="0"/>
          <w:numId w:val="5"/>
        </w:numPr>
        <w:contextualSpacing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>1 września do 30 listopada: codziennie od 8.00 do 22.00.</w:t>
      </w:r>
    </w:p>
    <w:p w:rsidR="002103C5" w:rsidRPr="006159A3" w:rsidRDefault="002103C5" w:rsidP="002103C5">
      <w:pPr>
        <w:ind w:firstLine="435"/>
        <w:jc w:val="both"/>
        <w:rPr>
          <w:rFonts w:eastAsia="Times New Roman" w:cs="Times New Roman"/>
          <w:lang w:eastAsia="pl-PL"/>
        </w:rPr>
      </w:pPr>
    </w:p>
    <w:p w:rsidR="002103C5" w:rsidRDefault="002103C5" w:rsidP="002103C5">
      <w:pPr>
        <w:ind w:firstLine="435"/>
        <w:jc w:val="both"/>
        <w:rPr>
          <w:rFonts w:eastAsia="Times New Roman" w:cs="Times New Roman"/>
          <w:lang w:eastAsia="pl-PL"/>
        </w:rPr>
      </w:pPr>
      <w:r w:rsidRPr="006159A3">
        <w:rPr>
          <w:rFonts w:eastAsia="Times New Roman" w:cs="Times New Roman"/>
          <w:lang w:eastAsia="pl-PL"/>
        </w:rPr>
        <w:t xml:space="preserve">Biorąc pod uwagę </w:t>
      </w:r>
      <w:r>
        <w:rPr>
          <w:rFonts w:eastAsia="Times New Roman" w:cs="Times New Roman"/>
          <w:lang w:eastAsia="pl-PL"/>
        </w:rPr>
        <w:t xml:space="preserve">tak nadmierną </w:t>
      </w:r>
      <w:r w:rsidRPr="006159A3">
        <w:rPr>
          <w:rFonts w:eastAsia="Times New Roman" w:cs="Times New Roman"/>
          <w:lang w:eastAsia="pl-PL"/>
        </w:rPr>
        <w:t>c</w:t>
      </w:r>
      <w:r>
        <w:rPr>
          <w:rFonts w:eastAsia="Times New Roman" w:cs="Times New Roman"/>
          <w:lang w:eastAsia="pl-PL"/>
        </w:rPr>
        <w:t>zęstotliwość eksploatacji płyt i liczbę</w:t>
      </w:r>
      <w:r w:rsidRPr="006159A3">
        <w:rPr>
          <w:rFonts w:eastAsia="Times New Roman" w:cs="Times New Roman"/>
          <w:lang w:eastAsia="pl-PL"/>
        </w:rPr>
        <w:t xml:space="preserve"> piłkarzy korzystających </w:t>
      </w:r>
      <w:r>
        <w:rPr>
          <w:rFonts w:eastAsia="Times New Roman" w:cs="Times New Roman"/>
          <w:lang w:eastAsia="pl-PL"/>
        </w:rPr>
        <w:t xml:space="preserve">jednorazowo </w:t>
      </w:r>
      <w:r w:rsidRPr="006159A3">
        <w:rPr>
          <w:rFonts w:eastAsia="Times New Roman" w:cs="Times New Roman"/>
          <w:lang w:eastAsia="pl-PL"/>
        </w:rPr>
        <w:t xml:space="preserve">z murawy </w:t>
      </w:r>
      <w:r>
        <w:rPr>
          <w:rFonts w:eastAsia="Times New Roman" w:cs="Times New Roman"/>
          <w:lang w:eastAsia="pl-PL"/>
        </w:rPr>
        <w:t>(ok. 60 osób, różne grupy wiekowe), utrzymanie boiska w idealnym stanie jest niewykonalne.</w:t>
      </w:r>
    </w:p>
    <w:p w:rsidR="002103C5" w:rsidRDefault="002103C5" w:rsidP="002103C5">
      <w:pPr>
        <w:ind w:firstLine="435"/>
        <w:jc w:val="both"/>
        <w:rPr>
          <w:rFonts w:cs="Times New Roman"/>
          <w:szCs w:val="28"/>
        </w:rPr>
      </w:pPr>
      <w:r>
        <w:rPr>
          <w:rFonts w:eastAsia="Times New Roman" w:cs="Times New Roman"/>
          <w:lang w:eastAsia="pl-PL"/>
        </w:rPr>
        <w:t>Dodam tylko, że w roku 2015 w okresie</w:t>
      </w:r>
      <w:r w:rsidRPr="006159A3">
        <w:rPr>
          <w:rFonts w:cs="Times New Roman"/>
          <w:szCs w:val="28"/>
        </w:rPr>
        <w:t xml:space="preserve"> marzec </w:t>
      </w:r>
      <w:r>
        <w:rPr>
          <w:rFonts w:cs="Times New Roman"/>
          <w:szCs w:val="28"/>
        </w:rPr>
        <w:t>–</w:t>
      </w:r>
      <w:r w:rsidRPr="006159A3">
        <w:rPr>
          <w:rFonts w:cs="Times New Roman"/>
          <w:szCs w:val="28"/>
        </w:rPr>
        <w:t xml:space="preserve"> kwiecień</w:t>
      </w:r>
      <w:r>
        <w:rPr>
          <w:rFonts w:cs="Times New Roman"/>
          <w:szCs w:val="28"/>
        </w:rPr>
        <w:t xml:space="preserve"> oraz </w:t>
      </w:r>
      <w:r w:rsidRPr="006159A3">
        <w:rPr>
          <w:rFonts w:cs="Times New Roman"/>
          <w:szCs w:val="28"/>
        </w:rPr>
        <w:t xml:space="preserve">październik </w:t>
      </w:r>
      <w:r>
        <w:rPr>
          <w:rFonts w:cs="Times New Roman"/>
          <w:szCs w:val="28"/>
        </w:rPr>
        <w:t>–</w:t>
      </w:r>
      <w:r w:rsidRPr="006159A3">
        <w:rPr>
          <w:rFonts w:cs="Times New Roman"/>
          <w:szCs w:val="28"/>
        </w:rPr>
        <w:t xml:space="preserve"> listopad</w:t>
      </w:r>
      <w:r>
        <w:rPr>
          <w:rFonts w:cs="Times New Roman"/>
          <w:szCs w:val="28"/>
        </w:rPr>
        <w:t xml:space="preserve">, kluby miały do wykorzystania na płycie głównej zaledwie 6 godz. tygodniowo, w </w:t>
      </w:r>
      <w:r w:rsidRPr="006159A3">
        <w:rPr>
          <w:rFonts w:cs="Times New Roman"/>
          <w:szCs w:val="28"/>
        </w:rPr>
        <w:t>maj</w:t>
      </w:r>
      <w:r>
        <w:rPr>
          <w:rFonts w:cs="Times New Roman"/>
          <w:szCs w:val="28"/>
        </w:rPr>
        <w:t>u – czerwcu oraz sierpniu i październiku 10 godz. tygodniowo. Przy takiej eksploatacji udało się Zarządcy przeprowadzić bez zastrzeżeń ustalony harmonogram zabiegów konserwacyjnych.</w:t>
      </w:r>
    </w:p>
    <w:p w:rsidR="002103C5" w:rsidRPr="002B1272" w:rsidRDefault="002103C5" w:rsidP="002B1272">
      <w:pPr>
        <w:jc w:val="both"/>
        <w:rPr>
          <w:rFonts w:cs="Times New Roman"/>
          <w:szCs w:val="28"/>
        </w:rPr>
      </w:pPr>
    </w:p>
    <w:p w:rsidR="002103C5" w:rsidRDefault="002103C5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Urząd Miejski widzi organizację meczy i treningów w momencie zbliżającego się remontu płyty bocznej, która jest w fatalnym stanie?</w:t>
      </w:r>
    </w:p>
    <w:p w:rsidR="002103C5" w:rsidRDefault="002103C5" w:rsidP="002B1272">
      <w:pPr>
        <w:jc w:val="both"/>
        <w:rPr>
          <w:rFonts w:cs="Times New Roman"/>
          <w:szCs w:val="28"/>
        </w:rPr>
      </w:pPr>
    </w:p>
    <w:p w:rsidR="002103C5" w:rsidRDefault="002103C5" w:rsidP="002103C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Informuję, iż w związku z wydłużonym limitem godzin korzystania przez kluby z murawy głównej, praktycznie wszystkie mecze, treningi oraz sparingi planowane są przez kluby na tej właśnie murawie. Płyta boczna użytkowana jest sporadycznie. </w:t>
      </w:r>
    </w:p>
    <w:p w:rsidR="002103C5" w:rsidRDefault="002103C5" w:rsidP="002103C5">
      <w:pPr>
        <w:tabs>
          <w:tab w:val="num" w:pos="720"/>
        </w:tabs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Zgodnie z założeniami gminnego</w:t>
      </w:r>
      <w:r w:rsidRPr="00CD762F">
        <w:rPr>
          <w:rFonts w:cs="Times New Roman"/>
          <w:szCs w:val="28"/>
        </w:rPr>
        <w:t xml:space="preserve"> program</w:t>
      </w:r>
      <w:r>
        <w:rPr>
          <w:rFonts w:cs="Times New Roman"/>
          <w:szCs w:val="28"/>
        </w:rPr>
        <w:t>u</w:t>
      </w:r>
      <w:r w:rsidRPr="00CD762F">
        <w:rPr>
          <w:rFonts w:cs="Times New Roman"/>
          <w:szCs w:val="28"/>
        </w:rPr>
        <w:t xml:space="preserve"> </w:t>
      </w:r>
      <w:r w:rsidRPr="00CD762F">
        <w:rPr>
          <w:rFonts w:cs="Times New Roman"/>
          <w:b/>
          <w:bCs/>
          <w:szCs w:val="28"/>
        </w:rPr>
        <w:t>„Boiska Sportowe Śrem 2016 -2018”</w:t>
      </w:r>
      <w:r>
        <w:rPr>
          <w:rFonts w:cs="Times New Roman"/>
          <w:szCs w:val="28"/>
        </w:rPr>
        <w:t xml:space="preserve"> n</w:t>
      </w:r>
      <w:r w:rsidRPr="009F52CD">
        <w:rPr>
          <w:rFonts w:cs="Times New Roman"/>
          <w:szCs w:val="28"/>
        </w:rPr>
        <w:t>awierzchnia bocznego boiska tr</w:t>
      </w:r>
      <w:r>
        <w:rPr>
          <w:rFonts w:cs="Times New Roman"/>
          <w:szCs w:val="28"/>
        </w:rPr>
        <w:t>eningowego na stadionie w </w:t>
      </w:r>
      <w:r w:rsidRPr="009F52CD">
        <w:rPr>
          <w:rFonts w:cs="Times New Roman"/>
          <w:szCs w:val="28"/>
        </w:rPr>
        <w:t>Parku Miejskim zmieniona będzie na sztuczną trawę</w:t>
      </w:r>
      <w:r>
        <w:rPr>
          <w:rFonts w:cs="Times New Roman"/>
          <w:szCs w:val="28"/>
        </w:rPr>
        <w:t xml:space="preserve"> w r</w:t>
      </w:r>
      <w:r w:rsidRPr="00CD762F">
        <w:rPr>
          <w:rFonts w:cs="Times New Roman"/>
          <w:bCs/>
          <w:szCs w:val="28"/>
        </w:rPr>
        <w:t>ok</w:t>
      </w:r>
      <w:r>
        <w:rPr>
          <w:rFonts w:cs="Times New Roman"/>
          <w:bCs/>
          <w:szCs w:val="28"/>
        </w:rPr>
        <w:t>u</w:t>
      </w:r>
      <w:r w:rsidRPr="00CD762F">
        <w:rPr>
          <w:rFonts w:cs="Times New Roman"/>
          <w:bCs/>
          <w:szCs w:val="28"/>
        </w:rPr>
        <w:t xml:space="preserve"> 2018</w:t>
      </w:r>
      <w:r>
        <w:rPr>
          <w:rFonts w:cs="Times New Roman"/>
          <w:bCs/>
          <w:szCs w:val="28"/>
        </w:rPr>
        <w:t>.Szczegółowy plan związany z organizacją meczy i treningów z uwzględnieniem wyłączenia z użytkowania płyty bocznej, będzie przygotowywany w terminie późniejszym.</w:t>
      </w:r>
    </w:p>
    <w:p w:rsidR="002B1272" w:rsidRPr="002B1272" w:rsidRDefault="002B127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Czy i kiedy Pan Burmistrz zamierza powołać radę sportu na podstawie art. 30 ust. 1 ustawy z dnia 25 czerwca 2010 r. o sporcie?</w:t>
      </w:r>
    </w:p>
    <w:p w:rsidR="002B1272" w:rsidRDefault="002B1272" w:rsidP="002B1272">
      <w:pPr>
        <w:jc w:val="both"/>
        <w:rPr>
          <w:rFonts w:cs="Times New Roman"/>
          <w:szCs w:val="28"/>
        </w:rPr>
      </w:pPr>
    </w:p>
    <w:p w:rsidR="002B1272" w:rsidRPr="00E45B34" w:rsidRDefault="00576077" w:rsidP="00E45B34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Wyjaśniam, że aktualnie trwają prace nad projektem zarządzenia w </w:t>
      </w:r>
      <w:r w:rsidRPr="00C64590">
        <w:rPr>
          <w:rFonts w:eastAsia="SimSun" w:cs="Mangal"/>
          <w:kern w:val="3"/>
          <w:szCs w:val="28"/>
          <w:lang w:eastAsia="zh-CN" w:bidi="hi-IN"/>
        </w:rPr>
        <w:t>sprawie ustalenia składu Śremskiej Rady Sportu oraz ustalenia regulaminu jej działania</w:t>
      </w:r>
      <w:r>
        <w:rPr>
          <w:rFonts w:eastAsia="SimSun" w:cs="Mangal"/>
          <w:kern w:val="3"/>
          <w:szCs w:val="28"/>
          <w:lang w:eastAsia="zh-CN" w:bidi="hi-IN"/>
        </w:rPr>
        <w:t xml:space="preserve">. Termin </w:t>
      </w:r>
      <w:r>
        <w:rPr>
          <w:rFonts w:eastAsia="Times New Roman" w:cs="Times New Roman"/>
          <w:color w:val="000000"/>
          <w:szCs w:val="28"/>
          <w:lang w:eastAsia="pl-PL"/>
        </w:rPr>
        <w:t>powołania</w:t>
      </w:r>
      <w:r w:rsidRPr="00836412">
        <w:rPr>
          <w:rFonts w:eastAsia="Times New Roman" w:cs="Times New Roman"/>
          <w:color w:val="000000"/>
          <w:szCs w:val="28"/>
          <w:lang w:eastAsia="pl-PL"/>
        </w:rPr>
        <w:t xml:space="preserve"> </w:t>
      </w:r>
      <w:r>
        <w:rPr>
          <w:rFonts w:eastAsia="Times New Roman" w:cs="Times New Roman"/>
          <w:color w:val="000000"/>
          <w:szCs w:val="28"/>
          <w:lang w:eastAsia="pl-PL"/>
        </w:rPr>
        <w:t xml:space="preserve">takiego </w:t>
      </w:r>
      <w:r w:rsidRPr="00836412">
        <w:rPr>
          <w:rFonts w:eastAsia="Times New Roman" w:cs="Times New Roman"/>
          <w:color w:val="000000"/>
          <w:szCs w:val="28"/>
          <w:lang w:eastAsia="pl-PL"/>
        </w:rPr>
        <w:t>organ</w:t>
      </w:r>
      <w:r>
        <w:rPr>
          <w:rFonts w:eastAsia="Times New Roman" w:cs="Times New Roman"/>
          <w:color w:val="000000"/>
          <w:szCs w:val="28"/>
          <w:lang w:eastAsia="pl-PL"/>
        </w:rPr>
        <w:t>u</w:t>
      </w:r>
      <w:r w:rsidRPr="00836412">
        <w:rPr>
          <w:rFonts w:eastAsia="Times New Roman" w:cs="Times New Roman"/>
          <w:color w:val="000000"/>
          <w:szCs w:val="28"/>
          <w:lang w:eastAsia="pl-PL"/>
        </w:rPr>
        <w:t xml:space="preserve"> o charakterze doradczo-opiniodawczym Burmistrza Śre</w:t>
      </w:r>
      <w:r>
        <w:rPr>
          <w:rFonts w:eastAsia="Times New Roman" w:cs="Times New Roman"/>
          <w:color w:val="000000"/>
          <w:szCs w:val="28"/>
          <w:lang w:eastAsia="pl-PL"/>
        </w:rPr>
        <w:t>mu w zakresie kultury fizycznej, nie jest jeszcze znany.</w:t>
      </w:r>
    </w:p>
    <w:p w:rsidR="002B1272" w:rsidRPr="002B1272" w:rsidRDefault="002B1272" w:rsidP="002B127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jest zakres rzeczowy remontu ratusza?</w:t>
      </w:r>
    </w:p>
    <w:p w:rsidR="00671C82" w:rsidRDefault="00671C82" w:rsidP="00671C82">
      <w:pPr>
        <w:jc w:val="both"/>
        <w:rPr>
          <w:rFonts w:cs="Times New Roman"/>
          <w:szCs w:val="28"/>
        </w:rPr>
      </w:pPr>
    </w:p>
    <w:p w:rsidR="00671C82" w:rsidRDefault="006E4709" w:rsidP="006E4709">
      <w:pPr>
        <w:ind w:left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Wyjaśniam co następuje:</w:t>
      </w:r>
    </w:p>
    <w:p w:rsidR="006E4709" w:rsidRDefault="006E4709" w:rsidP="006E4709">
      <w:pPr>
        <w:pStyle w:val="Tekstpodstawowy"/>
        <w:rPr>
          <w:rFonts w:eastAsiaTheme="minorHAnsi"/>
          <w:sz w:val="28"/>
          <w:szCs w:val="28"/>
          <w:lang w:eastAsia="en-US"/>
        </w:rPr>
      </w:pPr>
    </w:p>
    <w:p w:rsidR="006E4709" w:rsidRPr="006E4709" w:rsidRDefault="006E4709" w:rsidP="006E4709">
      <w:pPr>
        <w:pStyle w:val="Tekstpodstawowy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6E4709">
        <w:rPr>
          <w:sz w:val="28"/>
          <w:szCs w:val="28"/>
        </w:rPr>
        <w:t>Etap I: roboty budowlane prowadzone w roku 2015</w:t>
      </w:r>
    </w:p>
    <w:p w:rsidR="006E4709" w:rsidRPr="006E4709" w:rsidRDefault="006E4709" w:rsidP="006E4709">
      <w:pPr>
        <w:pStyle w:val="Tekstpodstawowy"/>
        <w:jc w:val="both"/>
        <w:rPr>
          <w:sz w:val="28"/>
          <w:szCs w:val="28"/>
        </w:rPr>
      </w:pPr>
      <w:r w:rsidRPr="006E4709">
        <w:rPr>
          <w:sz w:val="28"/>
          <w:szCs w:val="28"/>
        </w:rPr>
        <w:t xml:space="preserve">Wykonanie nowej elewacji budynku wraz z </w:t>
      </w:r>
      <w:proofErr w:type="spellStart"/>
      <w:r w:rsidRPr="006E4709">
        <w:rPr>
          <w:sz w:val="28"/>
          <w:szCs w:val="28"/>
        </w:rPr>
        <w:t>hydroizolacją</w:t>
      </w:r>
      <w:proofErr w:type="spellEnd"/>
      <w:r w:rsidRPr="006E4709">
        <w:rPr>
          <w:sz w:val="28"/>
          <w:szCs w:val="28"/>
        </w:rPr>
        <w:t xml:space="preserve"> pionową ścian fundamentowych oraz </w:t>
      </w:r>
      <w:proofErr w:type="spellStart"/>
      <w:r w:rsidRPr="006E4709">
        <w:rPr>
          <w:sz w:val="28"/>
          <w:szCs w:val="28"/>
        </w:rPr>
        <w:t>hydroizolacją</w:t>
      </w:r>
      <w:proofErr w:type="spellEnd"/>
      <w:r w:rsidRPr="006E4709">
        <w:rPr>
          <w:sz w:val="28"/>
          <w:szCs w:val="28"/>
        </w:rPr>
        <w:t xml:space="preserve"> poziomą metodą iniekcji.</w:t>
      </w:r>
    </w:p>
    <w:p w:rsidR="006E4709" w:rsidRPr="006E4709" w:rsidRDefault="006E4709" w:rsidP="006E4709">
      <w:pPr>
        <w:pStyle w:val="Tekstpodstawowy"/>
        <w:jc w:val="both"/>
        <w:rPr>
          <w:sz w:val="28"/>
          <w:szCs w:val="28"/>
        </w:rPr>
      </w:pPr>
      <w:r w:rsidRPr="006E4709">
        <w:rPr>
          <w:sz w:val="28"/>
          <w:szCs w:val="28"/>
        </w:rPr>
        <w:t xml:space="preserve">Wykonanie prac remontowych w części piwnicznej budynku, wraz z częścią prac instalacji: elektrycznej, teletechnicznej, sanitarnej i gazowej. </w:t>
      </w:r>
    </w:p>
    <w:p w:rsidR="006E4709" w:rsidRPr="006E4709" w:rsidRDefault="006E4709" w:rsidP="006E4709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2.</w:t>
      </w:r>
      <w:r w:rsidRPr="006E4709">
        <w:rPr>
          <w:sz w:val="28"/>
          <w:szCs w:val="28"/>
        </w:rPr>
        <w:t>Etap II: roboty budowlane prowadzone w roku 2016</w:t>
      </w:r>
    </w:p>
    <w:p w:rsidR="006E4709" w:rsidRDefault="006E4709" w:rsidP="006E4709">
      <w:pPr>
        <w:jc w:val="both"/>
        <w:rPr>
          <w:szCs w:val="28"/>
        </w:rPr>
      </w:pPr>
      <w:r w:rsidRPr="006E4709">
        <w:rPr>
          <w:szCs w:val="28"/>
        </w:rPr>
        <w:t xml:space="preserve">Wykonanie remontu wnętrz pomieszczeń budynku ratusza, oraz nowych instalacji: elektrycznych, teletechnicznych: sieci LAN, </w:t>
      </w:r>
      <w:proofErr w:type="spellStart"/>
      <w:r w:rsidRPr="006E4709">
        <w:rPr>
          <w:szCs w:val="28"/>
        </w:rPr>
        <w:t>SSWiN</w:t>
      </w:r>
      <w:proofErr w:type="spellEnd"/>
      <w:r w:rsidRPr="006E4709">
        <w:rPr>
          <w:szCs w:val="28"/>
        </w:rPr>
        <w:t>, KD i CCTV, instalacji systemu sygnalizacji pożaru - SAP, instalacji C.O., instalacji wodociągowej i kanalizacji sanitarnej, insta</w:t>
      </w:r>
      <w:r>
        <w:rPr>
          <w:szCs w:val="28"/>
        </w:rPr>
        <w:t>lacji wentylacji mechanicznej i </w:t>
      </w:r>
      <w:r w:rsidRPr="006E4709">
        <w:rPr>
          <w:szCs w:val="28"/>
        </w:rPr>
        <w:t>klimatyzacji, wewnętrznej instalacji gazowej i instalacji grawitacyjnego odprowadzania dymu i ciepła z klatki schodowej</w:t>
      </w:r>
      <w:r>
        <w:rPr>
          <w:szCs w:val="28"/>
        </w:rPr>
        <w:t xml:space="preserve">. </w:t>
      </w:r>
    </w:p>
    <w:p w:rsidR="006E4709" w:rsidRDefault="006E4709" w:rsidP="006E4709">
      <w:pPr>
        <w:jc w:val="both"/>
        <w:rPr>
          <w:szCs w:val="28"/>
        </w:rPr>
      </w:pPr>
    </w:p>
    <w:p w:rsidR="006E4709" w:rsidRPr="006E4709" w:rsidRDefault="006E4709" w:rsidP="006E4709">
      <w:pPr>
        <w:jc w:val="both"/>
        <w:rPr>
          <w:szCs w:val="28"/>
        </w:rPr>
      </w:pPr>
      <w:r>
        <w:rPr>
          <w:szCs w:val="28"/>
        </w:rPr>
        <w:tab/>
        <w:t xml:space="preserve">Jednocześnie informuję, że </w:t>
      </w:r>
      <w:r w:rsidRPr="006E4709">
        <w:rPr>
          <w:szCs w:val="28"/>
        </w:rPr>
        <w:t>szczegółowy przedmiar robót dostępny jest w BIP</w:t>
      </w:r>
      <w:r>
        <w:rPr>
          <w:szCs w:val="28"/>
        </w:rPr>
        <w:t xml:space="preserve">: </w:t>
      </w:r>
      <w:hyperlink r:id="rId9" w:history="1">
        <w:r w:rsidRPr="00053929">
          <w:rPr>
            <w:rStyle w:val="Hipercze"/>
            <w:rFonts w:cs="Times New Roman"/>
            <w:szCs w:val="28"/>
          </w:rPr>
          <w:t>http://umsrem.bip.eur.pl/public/?id=146301</w:t>
        </w:r>
      </w:hyperlink>
    </w:p>
    <w:p w:rsidR="006E4709" w:rsidRDefault="006E4709" w:rsidP="006E4709">
      <w:pPr>
        <w:ind w:left="240"/>
        <w:jc w:val="both"/>
        <w:rPr>
          <w:rFonts w:cs="Times New Roman"/>
          <w:szCs w:val="28"/>
        </w:rPr>
      </w:pPr>
    </w:p>
    <w:p w:rsidR="00671C82" w:rsidRDefault="00671C82" w:rsidP="00671C82">
      <w:pPr>
        <w:jc w:val="both"/>
        <w:rPr>
          <w:rFonts w:cs="Times New Roman"/>
          <w:szCs w:val="28"/>
        </w:rPr>
      </w:pPr>
    </w:p>
    <w:p w:rsidR="00671C82" w:rsidRDefault="00671C82" w:rsidP="00671C82">
      <w:pPr>
        <w:jc w:val="both"/>
        <w:rPr>
          <w:rFonts w:cs="Times New Roman"/>
          <w:szCs w:val="28"/>
        </w:rPr>
      </w:pPr>
    </w:p>
    <w:p w:rsidR="00671C82" w:rsidRDefault="006A27B2" w:rsidP="00671C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Załączniki:</w:t>
      </w:r>
    </w:p>
    <w:p w:rsidR="002A5F68" w:rsidRDefault="002A5F68" w:rsidP="00671C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1.Pismo Prezesa Śremskich Wodociągów</w:t>
      </w:r>
    </w:p>
    <w:p w:rsidR="002A5F68" w:rsidRDefault="002A5F68" w:rsidP="00671C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2.Opinia prawna Pani </w:t>
      </w:r>
      <w:proofErr w:type="spellStart"/>
      <w:r>
        <w:rPr>
          <w:rFonts w:cs="Times New Roman"/>
          <w:szCs w:val="28"/>
        </w:rPr>
        <w:t>Juniewicz</w:t>
      </w:r>
      <w:proofErr w:type="spellEnd"/>
    </w:p>
    <w:p w:rsidR="002A5F68" w:rsidRDefault="002A5F68" w:rsidP="00671C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3.Pismo Prezesa Śremskiego Sportu</w:t>
      </w:r>
    </w:p>
    <w:p w:rsidR="002A5F68" w:rsidRDefault="002A5F68" w:rsidP="00671C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4.Pismo Prezesa Śremskiego Sportu </w:t>
      </w:r>
    </w:p>
    <w:p w:rsidR="006A27B2" w:rsidRDefault="002A5F68" w:rsidP="00671C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wraz z załącznikami</w:t>
      </w:r>
    </w:p>
    <w:p w:rsidR="006A27B2" w:rsidRDefault="006A27B2" w:rsidP="006E4709"/>
    <w:p w:rsidR="006A27B2" w:rsidRDefault="006A27B2" w:rsidP="006E4709"/>
    <w:p w:rsidR="006A27B2" w:rsidRDefault="006A27B2" w:rsidP="006E4709"/>
    <w:p w:rsidR="006A27B2" w:rsidRDefault="006A27B2" w:rsidP="006E4709"/>
    <w:p w:rsidR="006A27B2" w:rsidRDefault="006A27B2" w:rsidP="006E4709"/>
    <w:p w:rsidR="006A27B2" w:rsidRDefault="006A27B2" w:rsidP="006E4709"/>
    <w:p w:rsidR="006E4709" w:rsidRDefault="006E4709" w:rsidP="006E4709">
      <w:r>
        <w:t>Otrzymują:</w:t>
      </w:r>
    </w:p>
    <w:p w:rsidR="006E4709" w:rsidRDefault="006E4709" w:rsidP="006E4709">
      <w:r>
        <w:t xml:space="preserve">1.Radny, Pan Tomasz </w:t>
      </w:r>
      <w:proofErr w:type="spellStart"/>
      <w:r>
        <w:t>Klaczyński</w:t>
      </w:r>
      <w:proofErr w:type="spellEnd"/>
      <w:r>
        <w:t>,</w:t>
      </w:r>
    </w:p>
    <w:p w:rsidR="006E4709" w:rsidRDefault="006E4709" w:rsidP="006E4709">
      <w:r>
        <w:t xml:space="preserve">2.Radny,Pan Roman </w:t>
      </w:r>
      <w:proofErr w:type="spellStart"/>
      <w:r>
        <w:t>Hojak</w:t>
      </w:r>
      <w:proofErr w:type="spellEnd"/>
    </w:p>
    <w:p w:rsidR="006E4709" w:rsidRDefault="006E4709" w:rsidP="006E4709">
      <w:r>
        <w:t xml:space="preserve">3.Radny,Pan Zdzisław </w:t>
      </w:r>
      <w:proofErr w:type="spellStart"/>
      <w:r>
        <w:t>Żeleźny</w:t>
      </w:r>
      <w:proofErr w:type="spellEnd"/>
      <w:r>
        <w:t>,</w:t>
      </w:r>
    </w:p>
    <w:p w:rsidR="006E4709" w:rsidRDefault="006E4709" w:rsidP="006E4709">
      <w:r>
        <w:t>4.Radny, Pan Marek Basaj.</w:t>
      </w:r>
    </w:p>
    <w:p w:rsidR="006E4709" w:rsidRDefault="006E4709" w:rsidP="006E4709"/>
    <w:p w:rsidR="006E4709" w:rsidRDefault="006E4709" w:rsidP="006E4709"/>
    <w:p w:rsidR="006E4709" w:rsidRDefault="006E4709" w:rsidP="006E4709"/>
    <w:p w:rsidR="006E4709" w:rsidRDefault="006E4709" w:rsidP="006E4709"/>
    <w:p w:rsidR="00760C52" w:rsidRDefault="00760C52" w:rsidP="006E4709">
      <w:pPr>
        <w:rPr>
          <w:sz w:val="24"/>
          <w:szCs w:val="24"/>
        </w:rPr>
      </w:pPr>
    </w:p>
    <w:p w:rsidR="00760C52" w:rsidRDefault="00760C52" w:rsidP="006E4709">
      <w:pPr>
        <w:rPr>
          <w:sz w:val="24"/>
          <w:szCs w:val="24"/>
        </w:rPr>
      </w:pPr>
    </w:p>
    <w:p w:rsidR="006E4709" w:rsidRPr="006E4709" w:rsidRDefault="006E4709" w:rsidP="006E4709">
      <w:pPr>
        <w:rPr>
          <w:sz w:val="24"/>
          <w:szCs w:val="24"/>
        </w:rPr>
      </w:pPr>
      <w:r w:rsidRPr="006E4709">
        <w:rPr>
          <w:sz w:val="24"/>
          <w:szCs w:val="24"/>
        </w:rPr>
        <w:t>Sprawę prowadzi:</w:t>
      </w:r>
    </w:p>
    <w:p w:rsidR="006E4709" w:rsidRPr="006E4709" w:rsidRDefault="006E4709" w:rsidP="006E4709">
      <w:pPr>
        <w:rPr>
          <w:sz w:val="24"/>
          <w:szCs w:val="24"/>
        </w:rPr>
      </w:pPr>
      <w:r w:rsidRPr="006E4709">
        <w:rPr>
          <w:sz w:val="24"/>
          <w:szCs w:val="24"/>
        </w:rPr>
        <w:t>Longina Maj</w:t>
      </w:r>
    </w:p>
    <w:p w:rsidR="006E4709" w:rsidRPr="006E4709" w:rsidRDefault="006E4709" w:rsidP="006E470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E4709">
        <w:rPr>
          <w:sz w:val="24"/>
          <w:szCs w:val="24"/>
        </w:rPr>
        <w:t>odinspektor PAOOR</w:t>
      </w:r>
    </w:p>
    <w:p w:rsidR="006E4709" w:rsidRPr="006E4709" w:rsidRDefault="006E4709" w:rsidP="006E470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6E4709">
        <w:rPr>
          <w:sz w:val="24"/>
          <w:szCs w:val="24"/>
        </w:rPr>
        <w:t>el. 61 28 47 117</w:t>
      </w:r>
    </w:p>
    <w:sectPr w:rsidR="006E4709" w:rsidRPr="006E4709" w:rsidSect="00DD3B5C">
      <w:footerReference w:type="default" r:id="rId10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2B" w:rsidRDefault="0088022B" w:rsidP="005B46EB">
      <w:r>
        <w:separator/>
      </w:r>
    </w:p>
  </w:endnote>
  <w:endnote w:type="continuationSeparator" w:id="0">
    <w:p w:rsidR="0088022B" w:rsidRDefault="0088022B" w:rsidP="005B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872"/>
      <w:docPartObj>
        <w:docPartGallery w:val="Page Numbers (Bottom of Page)"/>
        <w:docPartUnique/>
      </w:docPartObj>
    </w:sdtPr>
    <w:sdtEndPr/>
    <w:sdtContent>
      <w:p w:rsidR="005B46EB" w:rsidRDefault="005B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98">
          <w:rPr>
            <w:noProof/>
          </w:rPr>
          <w:t>10</w:t>
        </w:r>
        <w:r>
          <w:fldChar w:fldCharType="end"/>
        </w:r>
      </w:p>
    </w:sdtContent>
  </w:sdt>
  <w:p w:rsidR="005B46EB" w:rsidRDefault="005B4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2B" w:rsidRDefault="0088022B" w:rsidP="005B46EB">
      <w:r>
        <w:separator/>
      </w:r>
    </w:p>
  </w:footnote>
  <w:footnote w:type="continuationSeparator" w:id="0">
    <w:p w:rsidR="0088022B" w:rsidRDefault="0088022B" w:rsidP="005B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1AA"/>
    <w:multiLevelType w:val="multilevel"/>
    <w:tmpl w:val="E6863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F762C"/>
    <w:multiLevelType w:val="hybridMultilevel"/>
    <w:tmpl w:val="AD60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940"/>
    <w:multiLevelType w:val="hybridMultilevel"/>
    <w:tmpl w:val="C1B0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F0E"/>
    <w:multiLevelType w:val="hybridMultilevel"/>
    <w:tmpl w:val="1F86A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4D72"/>
    <w:multiLevelType w:val="hybridMultilevel"/>
    <w:tmpl w:val="03CE7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25D05"/>
    <w:multiLevelType w:val="hybridMultilevel"/>
    <w:tmpl w:val="FD1A87B2"/>
    <w:lvl w:ilvl="0" w:tplc="D266522C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51624FB"/>
    <w:multiLevelType w:val="hybridMultilevel"/>
    <w:tmpl w:val="9B1AB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2"/>
    <w:rsid w:val="00047601"/>
    <w:rsid w:val="000A2183"/>
    <w:rsid w:val="002103C5"/>
    <w:rsid w:val="00264E9D"/>
    <w:rsid w:val="00291866"/>
    <w:rsid w:val="002A5F68"/>
    <w:rsid w:val="002B1272"/>
    <w:rsid w:val="00314FCA"/>
    <w:rsid w:val="0034340A"/>
    <w:rsid w:val="00352140"/>
    <w:rsid w:val="00365975"/>
    <w:rsid w:val="003F05E0"/>
    <w:rsid w:val="00400335"/>
    <w:rsid w:val="00427F86"/>
    <w:rsid w:val="0043458B"/>
    <w:rsid w:val="004C41D7"/>
    <w:rsid w:val="0052209E"/>
    <w:rsid w:val="00576077"/>
    <w:rsid w:val="005B46EB"/>
    <w:rsid w:val="00613B3F"/>
    <w:rsid w:val="006662ED"/>
    <w:rsid w:val="00671C82"/>
    <w:rsid w:val="006A27B2"/>
    <w:rsid w:val="006E4709"/>
    <w:rsid w:val="006F7A1F"/>
    <w:rsid w:val="007003E4"/>
    <w:rsid w:val="00760C52"/>
    <w:rsid w:val="007D7F72"/>
    <w:rsid w:val="0088022B"/>
    <w:rsid w:val="008831BA"/>
    <w:rsid w:val="00970FDA"/>
    <w:rsid w:val="00A61BB6"/>
    <w:rsid w:val="00A93F13"/>
    <w:rsid w:val="00AB45AD"/>
    <w:rsid w:val="00B700D5"/>
    <w:rsid w:val="00BA2D2F"/>
    <w:rsid w:val="00C0515C"/>
    <w:rsid w:val="00C209B9"/>
    <w:rsid w:val="00CF20E2"/>
    <w:rsid w:val="00DD3B5C"/>
    <w:rsid w:val="00E45B34"/>
    <w:rsid w:val="00EF128E"/>
    <w:rsid w:val="00F101B3"/>
    <w:rsid w:val="00F66E62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8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pl-PL"/>
    </w:rPr>
  </w:style>
  <w:style w:type="paragraph" w:customStyle="1" w:styleId="Standard">
    <w:name w:val="Standard"/>
    <w:rsid w:val="002103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6E4709"/>
    <w:pPr>
      <w:spacing w:after="12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4709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47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0FDA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5B4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6EB"/>
  </w:style>
  <w:style w:type="paragraph" w:styleId="Stopka">
    <w:name w:val="footer"/>
    <w:basedOn w:val="Normalny"/>
    <w:link w:val="StopkaZnak"/>
    <w:uiPriority w:val="99"/>
    <w:unhideWhenUsed/>
    <w:rsid w:val="005B4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8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pl-PL"/>
    </w:rPr>
  </w:style>
  <w:style w:type="paragraph" w:customStyle="1" w:styleId="Standard">
    <w:name w:val="Standard"/>
    <w:rsid w:val="002103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6E4709"/>
    <w:pPr>
      <w:spacing w:after="12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4709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47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0FDA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5B4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6EB"/>
  </w:style>
  <w:style w:type="paragraph" w:styleId="Stopka">
    <w:name w:val="footer"/>
    <w:basedOn w:val="Normalny"/>
    <w:link w:val="StopkaZnak"/>
    <w:uiPriority w:val="99"/>
    <w:unhideWhenUsed/>
    <w:rsid w:val="005B4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msrem.bip.eur.pl/public/?id=146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ADE3-8CDB-40C5-8020-4CE4619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28</cp:revision>
  <dcterms:created xsi:type="dcterms:W3CDTF">2016-05-09T06:16:00Z</dcterms:created>
  <dcterms:modified xsi:type="dcterms:W3CDTF">2016-05-13T10:08:00Z</dcterms:modified>
</cp:coreProperties>
</file>