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C6" w:rsidRDefault="00563E3B" w:rsidP="005B32C6">
      <w:pPr>
        <w:pStyle w:val="Default"/>
        <w:rPr>
          <w:sz w:val="23"/>
          <w:szCs w:val="23"/>
        </w:rPr>
      </w:pPr>
      <w:r>
        <w:rPr>
          <w:sz w:val="23"/>
          <w:szCs w:val="23"/>
        </w:rPr>
        <w:t>1.</w:t>
      </w:r>
      <w:r w:rsidR="005B32C6">
        <w:rPr>
          <w:sz w:val="23"/>
          <w:szCs w:val="23"/>
        </w:rPr>
        <w:t xml:space="preserve">Wykonawca, którego oferta uznana zostanie za najkorzystniejszą, zobowiązany będzie do zawarcia umowy na następujących warunkach (istotne postanowienia umowy): </w:t>
      </w:r>
    </w:p>
    <w:p w:rsidR="000A66CD" w:rsidRDefault="000A66CD" w:rsidP="005B32C6">
      <w:pPr>
        <w:pStyle w:val="Default"/>
        <w:rPr>
          <w:sz w:val="23"/>
          <w:szCs w:val="23"/>
        </w:rPr>
      </w:pPr>
    </w:p>
    <w:p w:rsidR="005B32C6" w:rsidRDefault="005B32C6" w:rsidP="005B32C6">
      <w:pPr>
        <w:pStyle w:val="Default"/>
        <w:spacing w:after="27"/>
        <w:rPr>
          <w:sz w:val="23"/>
          <w:szCs w:val="23"/>
        </w:rPr>
      </w:pPr>
      <w:r>
        <w:rPr>
          <w:sz w:val="23"/>
          <w:szCs w:val="23"/>
        </w:rPr>
        <w:t xml:space="preserve">1) Wykonawca zobowiązuje się do świadczenia usługi zgodnej z ofertą, na warunkach określonych w SIWZ. </w:t>
      </w:r>
    </w:p>
    <w:p w:rsidR="005B32C6" w:rsidRDefault="005B32C6" w:rsidP="005B32C6">
      <w:pPr>
        <w:pStyle w:val="Default"/>
        <w:spacing w:after="27"/>
        <w:rPr>
          <w:sz w:val="23"/>
          <w:szCs w:val="23"/>
        </w:rPr>
      </w:pPr>
      <w:r>
        <w:rPr>
          <w:sz w:val="23"/>
          <w:szCs w:val="23"/>
        </w:rPr>
        <w:t xml:space="preserve">2) Umowa obowiązywać będzie w okresie od dnia 01.01.2013 r. do dnia 31.12.2013 r. tj. przez okres 12 miesięcy. </w:t>
      </w:r>
    </w:p>
    <w:p w:rsidR="005B32C6" w:rsidRDefault="005B32C6" w:rsidP="005B32C6">
      <w:pPr>
        <w:pStyle w:val="Default"/>
        <w:spacing w:after="27"/>
        <w:rPr>
          <w:sz w:val="23"/>
          <w:szCs w:val="23"/>
        </w:rPr>
      </w:pPr>
      <w:r>
        <w:rPr>
          <w:sz w:val="23"/>
          <w:szCs w:val="23"/>
        </w:rPr>
        <w:t xml:space="preserve">3) Umowa może być rozwiązana przez każdą ze stron z zachowaniem 1 - miesięcznego okresu wypowiedzenia ze skutkiem na ostatni dzień miesiąca kalendarzowego. </w:t>
      </w:r>
    </w:p>
    <w:p w:rsidR="005B32C6" w:rsidRDefault="005B32C6" w:rsidP="005B32C6">
      <w:pPr>
        <w:pStyle w:val="Default"/>
        <w:spacing w:after="27"/>
        <w:rPr>
          <w:sz w:val="23"/>
          <w:szCs w:val="23"/>
        </w:rPr>
      </w:pPr>
      <w:r>
        <w:rPr>
          <w:sz w:val="23"/>
          <w:szCs w:val="23"/>
        </w:rPr>
        <w:t xml:space="preserve">4) Zamawiający będzie uiszczał należności za świadczenie usług pocztowych w formie opłaty z dołu każdorazowo po upływie okresu rozliczenia wynoszącego 1 miesiąc kalendarzowy. </w:t>
      </w:r>
    </w:p>
    <w:p w:rsidR="005B32C6" w:rsidRDefault="005B32C6" w:rsidP="005B32C6">
      <w:pPr>
        <w:pStyle w:val="Default"/>
        <w:spacing w:after="27"/>
        <w:rPr>
          <w:sz w:val="23"/>
          <w:szCs w:val="23"/>
        </w:rPr>
      </w:pPr>
      <w:r>
        <w:rPr>
          <w:sz w:val="23"/>
          <w:szCs w:val="23"/>
        </w:rPr>
        <w:t xml:space="preserve">5) Faktury VAT wystawiane będą w ciągu 14 dni od zakończenia okresu rozliczeniowego i dostarczane w formie pisemnej na adres Zamawiającego. </w:t>
      </w:r>
    </w:p>
    <w:p w:rsidR="005B32C6" w:rsidRDefault="005B32C6" w:rsidP="005B32C6">
      <w:pPr>
        <w:pStyle w:val="Default"/>
        <w:spacing w:after="27"/>
        <w:rPr>
          <w:sz w:val="23"/>
          <w:szCs w:val="23"/>
        </w:rPr>
      </w:pPr>
      <w:r>
        <w:rPr>
          <w:sz w:val="23"/>
          <w:szCs w:val="23"/>
        </w:rPr>
        <w:t xml:space="preserve">6) Zamawiający zobowiązuje się do zapłaty należności w terminie 21 dni od daty wystawienia faktury VAT, przelewem na rachunek bankowy Wykonawcy wskazany na fakturze. </w:t>
      </w:r>
    </w:p>
    <w:p w:rsidR="005B32C6" w:rsidRDefault="005B32C6" w:rsidP="005B32C6">
      <w:pPr>
        <w:pStyle w:val="Default"/>
        <w:rPr>
          <w:color w:val="auto"/>
        </w:rPr>
      </w:pPr>
      <w:r>
        <w:rPr>
          <w:sz w:val="23"/>
          <w:szCs w:val="23"/>
        </w:rPr>
        <w:t xml:space="preserve">7) Wykaz przesyłek pocztowych nadawanych przez Zamawiającego zawarty w Formularzu cenowym, jest wykazem szacunkowym. Zamawiający zastrzega, że ilość przesyłek może ulec zmianie i będzie wynikać z bieżących potrzeb Zamawiającego, na co Wykonawca wyraża zgodę. Wykonawca nie będzie dochodził roszczeń z tytułu zmian rodzajowych i liczbowych w trakcie realizacji umowy. </w:t>
      </w:r>
    </w:p>
    <w:p w:rsidR="005B32C6" w:rsidRDefault="005B32C6" w:rsidP="005B32C6">
      <w:pPr>
        <w:pStyle w:val="Default"/>
        <w:spacing w:after="27"/>
        <w:rPr>
          <w:color w:val="auto"/>
          <w:sz w:val="23"/>
          <w:szCs w:val="23"/>
        </w:rPr>
      </w:pPr>
      <w:r>
        <w:rPr>
          <w:color w:val="auto"/>
          <w:sz w:val="23"/>
          <w:szCs w:val="23"/>
        </w:rPr>
        <w:t xml:space="preserve">8) W przypadku nadania przez Zamawiającego przesyłek nie ujętych w Formularzu cenowym, podstawą rozliczeń będą ceny określone w cenniku usług pocztowych Wykonawcy. </w:t>
      </w:r>
    </w:p>
    <w:p w:rsidR="005B32C6" w:rsidRDefault="005B32C6" w:rsidP="005B32C6">
      <w:pPr>
        <w:pStyle w:val="Default"/>
        <w:spacing w:after="27"/>
        <w:rPr>
          <w:color w:val="auto"/>
          <w:sz w:val="23"/>
          <w:szCs w:val="23"/>
        </w:rPr>
      </w:pPr>
      <w:r>
        <w:rPr>
          <w:color w:val="auto"/>
          <w:sz w:val="23"/>
          <w:szCs w:val="23"/>
        </w:rPr>
        <w:t xml:space="preserve">9) Zamawiającemu przysługuje możliwość korzystania z opustów oferowanych przez Wykonawcę w toku realizowanej umowy. </w:t>
      </w:r>
    </w:p>
    <w:p w:rsidR="005B32C6" w:rsidRDefault="005B32C6" w:rsidP="005B32C6">
      <w:pPr>
        <w:pStyle w:val="Default"/>
        <w:rPr>
          <w:color w:val="auto"/>
          <w:sz w:val="23"/>
          <w:szCs w:val="23"/>
        </w:rPr>
      </w:pPr>
      <w:r>
        <w:rPr>
          <w:color w:val="auto"/>
          <w:sz w:val="23"/>
          <w:szCs w:val="23"/>
        </w:rPr>
        <w:t xml:space="preserve">10) Zamawiający dopuszcza możliwość dokonania zmiany postanowień umowy w stosunku do treści oferty wykonawcy w następujących przypadkach: </w:t>
      </w:r>
    </w:p>
    <w:p w:rsidR="005B32C6" w:rsidRDefault="00253398" w:rsidP="005B32C6">
      <w:pPr>
        <w:pStyle w:val="Default"/>
        <w:spacing w:after="27"/>
        <w:rPr>
          <w:color w:val="auto"/>
          <w:sz w:val="23"/>
          <w:szCs w:val="23"/>
        </w:rPr>
      </w:pPr>
      <w:r>
        <w:rPr>
          <w:color w:val="auto"/>
          <w:sz w:val="23"/>
          <w:szCs w:val="23"/>
        </w:rPr>
        <w:t>a) zmiany</w:t>
      </w:r>
      <w:r w:rsidR="005B32C6">
        <w:rPr>
          <w:color w:val="auto"/>
          <w:sz w:val="23"/>
          <w:szCs w:val="23"/>
        </w:rPr>
        <w:t xml:space="preserve"> stawki VAT na usługi pocztowe – zmiana cen nastąpi odpowiednio do stawki podatku</w:t>
      </w:r>
      <w:r>
        <w:rPr>
          <w:color w:val="auto"/>
          <w:sz w:val="23"/>
          <w:szCs w:val="23"/>
        </w:rPr>
        <w:t xml:space="preserve"> VAT,</w:t>
      </w:r>
    </w:p>
    <w:p w:rsidR="005B32C6" w:rsidRDefault="005B32C6" w:rsidP="005B32C6">
      <w:pPr>
        <w:pStyle w:val="Default"/>
        <w:spacing w:after="27"/>
        <w:rPr>
          <w:color w:val="auto"/>
          <w:sz w:val="23"/>
          <w:szCs w:val="23"/>
        </w:rPr>
      </w:pPr>
      <w:r>
        <w:rPr>
          <w:color w:val="auto"/>
          <w:sz w:val="23"/>
          <w:szCs w:val="23"/>
        </w:rPr>
        <w:t xml:space="preserve">b) gdy konieczność wprowadzenia zmian umowy wynika z uregulowań prawnych w zakresie ustalania lub zatwierdzania cen za powszechne usługi pocztowe w rozumieniu ustawy Prawo pocztowe, a także w przypadku, kiedy ich wprowadzenie wynika z okoliczności powodujących, iż zmiana cen leży w interesie publicznym, </w:t>
      </w:r>
    </w:p>
    <w:p w:rsidR="005B32C6" w:rsidRDefault="005B32C6" w:rsidP="005B32C6">
      <w:pPr>
        <w:pStyle w:val="Default"/>
        <w:spacing w:after="27"/>
        <w:rPr>
          <w:color w:val="auto"/>
          <w:sz w:val="23"/>
          <w:szCs w:val="23"/>
        </w:rPr>
      </w:pPr>
      <w:r>
        <w:rPr>
          <w:color w:val="auto"/>
          <w:sz w:val="23"/>
          <w:szCs w:val="23"/>
        </w:rPr>
        <w:t xml:space="preserve">c) gdy 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 aktualnego cennika lub regulaminu; </w:t>
      </w:r>
    </w:p>
    <w:p w:rsidR="005B32C6" w:rsidRDefault="005B32C6" w:rsidP="005B32C6">
      <w:pPr>
        <w:pStyle w:val="Default"/>
        <w:rPr>
          <w:color w:val="auto"/>
          <w:sz w:val="23"/>
          <w:szCs w:val="23"/>
        </w:rPr>
      </w:pPr>
      <w:r>
        <w:rPr>
          <w:color w:val="auto"/>
          <w:sz w:val="23"/>
          <w:szCs w:val="23"/>
        </w:rPr>
        <w:t xml:space="preserve">d) wystąpienie (ujawnienie) w trakcie realizacji umowy okoliczności uzasadniających dokonanie uściśleń/uzupełnień/zmian postanowień umownych korzystnych dla Zamawiającego, w powyższej sytuacji wynagrodzenie wykonawcy nie zostanie zwiększone. </w:t>
      </w:r>
    </w:p>
    <w:p w:rsidR="005B32C6" w:rsidRDefault="005B32C6" w:rsidP="005B32C6">
      <w:pPr>
        <w:pStyle w:val="Default"/>
        <w:rPr>
          <w:color w:val="auto"/>
          <w:sz w:val="23"/>
          <w:szCs w:val="23"/>
        </w:rPr>
      </w:pPr>
      <w:r>
        <w:rPr>
          <w:color w:val="auto"/>
          <w:sz w:val="23"/>
          <w:szCs w:val="23"/>
        </w:rPr>
        <w:t xml:space="preserve">11) Zamawiający może odstąpić od umowy: </w:t>
      </w:r>
    </w:p>
    <w:p w:rsidR="005B32C6" w:rsidRDefault="005B32C6" w:rsidP="005B32C6">
      <w:pPr>
        <w:pStyle w:val="Default"/>
        <w:spacing w:after="27"/>
        <w:rPr>
          <w:color w:val="auto"/>
          <w:sz w:val="23"/>
          <w:szCs w:val="23"/>
        </w:rPr>
      </w:pPr>
      <w:r>
        <w:rPr>
          <w:color w:val="auto"/>
          <w:sz w:val="23"/>
          <w:szCs w:val="23"/>
        </w:rPr>
        <w:t xml:space="preserve">a) w razie wystąpienia istotnych zmian okoliczności powodujących, że wykonanie umowy nie leży w interesie publicznym, czego nie można było przewidzieć z chwilą zawarcia umowy; Zamawiający może odstąpić od umowy w terminie 30 dni od powzięcia wiadomości o tych okolicznościach. W takim przypadku Wykonawca może żądać jedynie wynagrodzenia należnego z tytułu wykonania części umowy, </w:t>
      </w:r>
    </w:p>
    <w:p w:rsidR="005B32C6" w:rsidRDefault="005B32C6" w:rsidP="005B32C6">
      <w:pPr>
        <w:pStyle w:val="Default"/>
        <w:spacing w:after="27"/>
        <w:rPr>
          <w:color w:val="auto"/>
          <w:sz w:val="23"/>
          <w:szCs w:val="23"/>
        </w:rPr>
      </w:pPr>
      <w:r>
        <w:rPr>
          <w:color w:val="auto"/>
          <w:sz w:val="23"/>
          <w:szCs w:val="23"/>
        </w:rPr>
        <w:t xml:space="preserve">b) jeżeli Wykonawca nienależycie wykonuje swoje zobowiązania umowne, </w:t>
      </w:r>
    </w:p>
    <w:p w:rsidR="005B32C6" w:rsidRDefault="005B32C6" w:rsidP="005B32C6">
      <w:pPr>
        <w:pStyle w:val="Default"/>
        <w:rPr>
          <w:color w:val="auto"/>
          <w:sz w:val="23"/>
          <w:szCs w:val="23"/>
        </w:rPr>
      </w:pPr>
      <w:r>
        <w:rPr>
          <w:color w:val="auto"/>
          <w:sz w:val="23"/>
          <w:szCs w:val="23"/>
        </w:rPr>
        <w:t xml:space="preserve">c) gdy Wykonawca utraci prawo wykonywania działalności objętej umową. </w:t>
      </w:r>
    </w:p>
    <w:p w:rsidR="005B32C6" w:rsidRDefault="005B32C6" w:rsidP="005B32C6">
      <w:pPr>
        <w:pStyle w:val="Default"/>
        <w:rPr>
          <w:color w:val="auto"/>
          <w:sz w:val="16"/>
          <w:szCs w:val="16"/>
        </w:rPr>
      </w:pPr>
      <w:r>
        <w:rPr>
          <w:color w:val="auto"/>
          <w:sz w:val="23"/>
          <w:szCs w:val="23"/>
        </w:rPr>
        <w:t>12) Zamawiający obciąży Wykonawcę karą umowną w wysokości 5 000,00 zł, gdy:</w:t>
      </w:r>
      <w:r>
        <w:rPr>
          <w:color w:val="auto"/>
          <w:sz w:val="16"/>
          <w:szCs w:val="16"/>
        </w:rPr>
        <w:t xml:space="preserve">* </w:t>
      </w:r>
    </w:p>
    <w:p w:rsidR="005B32C6" w:rsidRDefault="005B32C6" w:rsidP="005B32C6">
      <w:pPr>
        <w:pStyle w:val="Default"/>
        <w:spacing w:after="27"/>
        <w:rPr>
          <w:color w:val="auto"/>
          <w:sz w:val="23"/>
          <w:szCs w:val="23"/>
        </w:rPr>
      </w:pPr>
      <w:r>
        <w:rPr>
          <w:color w:val="auto"/>
          <w:sz w:val="23"/>
          <w:szCs w:val="23"/>
        </w:rPr>
        <w:t xml:space="preserve">a) Wykonawca odstąpi od umowy z przyczyn leżących po jego stronie; </w:t>
      </w:r>
    </w:p>
    <w:p w:rsidR="005B32C6" w:rsidRDefault="005B32C6" w:rsidP="005B32C6">
      <w:pPr>
        <w:pStyle w:val="Default"/>
        <w:rPr>
          <w:color w:val="auto"/>
          <w:sz w:val="23"/>
          <w:szCs w:val="23"/>
        </w:rPr>
      </w:pPr>
      <w:r>
        <w:rPr>
          <w:color w:val="auto"/>
          <w:sz w:val="23"/>
          <w:szCs w:val="23"/>
        </w:rPr>
        <w:lastRenderedPageBreak/>
        <w:t xml:space="preserve">b) Zamawiający odstąpi od umowy z przyczyn leżących po stronie Wykonawcy. </w:t>
      </w:r>
    </w:p>
    <w:p w:rsidR="005B32C6" w:rsidRDefault="005B32C6" w:rsidP="005B32C6">
      <w:pPr>
        <w:pStyle w:val="Default"/>
        <w:spacing w:after="28"/>
        <w:rPr>
          <w:color w:val="auto"/>
          <w:sz w:val="23"/>
          <w:szCs w:val="23"/>
        </w:rPr>
      </w:pPr>
      <w:r>
        <w:rPr>
          <w:color w:val="auto"/>
          <w:sz w:val="23"/>
          <w:szCs w:val="23"/>
        </w:rPr>
        <w:t xml:space="preserve">13) Zamawiający zastrzega sobie prawo dochodzenia odszkodowania na zasadach określonych w przepisach Kodeksu cywilnego oraz ustawy Prawo pocztowe w przypadku, gdy szkoda z tytułu niewykonania lub nienależytego wykonania umowy przekroczy kwotę kar umownych. </w:t>
      </w:r>
    </w:p>
    <w:p w:rsidR="005B32C6" w:rsidRDefault="005B32C6" w:rsidP="005B32C6">
      <w:pPr>
        <w:pStyle w:val="Default"/>
        <w:rPr>
          <w:color w:val="auto"/>
          <w:sz w:val="23"/>
          <w:szCs w:val="23"/>
        </w:rPr>
      </w:pPr>
      <w:r>
        <w:rPr>
          <w:color w:val="auto"/>
          <w:sz w:val="23"/>
          <w:szCs w:val="23"/>
        </w:rPr>
        <w:t xml:space="preserve">14) Wykonawca zobowiązuje się do przyjmowania reklamacji usług od Zamawiającego. Reklamacje z tytułu niewykonania usługi Zamawiający może zgłosić do Wykonawcy po upływie 14 dnia od nadania przesyłki rejestrowanej, nie później jednak niż 12 miesięcy od dnia jej nadania. Termin udzielania odpowiedzi na reklamację nie może przekroczyć 30 dni od dnia otrzymania reklamacji. </w:t>
      </w:r>
    </w:p>
    <w:p w:rsidR="00C5240F" w:rsidRPr="00C5240F" w:rsidRDefault="00C5240F" w:rsidP="00C5240F">
      <w:pPr>
        <w:pStyle w:val="Tekstkomentarza"/>
        <w:jc w:val="both"/>
        <w:outlineLvl w:val="0"/>
        <w:rPr>
          <w:sz w:val="23"/>
          <w:szCs w:val="23"/>
        </w:rPr>
      </w:pPr>
      <w:r>
        <w:rPr>
          <w:sz w:val="23"/>
          <w:szCs w:val="23"/>
        </w:rPr>
        <w:t>15)</w:t>
      </w:r>
      <w:r w:rsidRPr="00C5240F">
        <w:rPr>
          <w:sz w:val="23"/>
          <w:szCs w:val="23"/>
        </w:rPr>
        <w:t xml:space="preserve">Wykonawca zobowiązany jest do odbioru </w:t>
      </w:r>
      <w:r w:rsidRPr="00C5240F">
        <w:rPr>
          <w:b/>
          <w:sz w:val="23"/>
          <w:szCs w:val="23"/>
        </w:rPr>
        <w:t>raz dziennie przez 5 dni</w:t>
      </w:r>
      <w:r w:rsidRPr="00C5240F">
        <w:rPr>
          <w:sz w:val="23"/>
          <w:szCs w:val="23"/>
        </w:rPr>
        <w:t xml:space="preserve"> w tygodniu (od poniedziałku do piątku) w preferowanych przez Zamawiającego godzinach </w:t>
      </w:r>
      <w:r w:rsidRPr="00C5240F">
        <w:rPr>
          <w:b/>
          <w:sz w:val="23"/>
          <w:szCs w:val="23"/>
        </w:rPr>
        <w:t>między 13 a 14.30</w:t>
      </w:r>
      <w:r w:rsidRPr="00C5240F">
        <w:rPr>
          <w:sz w:val="23"/>
          <w:szCs w:val="23"/>
        </w:rPr>
        <w:t xml:space="preserve"> przygotowanych do wyekspediowania przesyłek pocztowych z Zespołu Obsługi Rady                    i Burmistrza zlokalizowanego w siedzibie Zamawiającego w Śremie przy</w:t>
      </w:r>
      <w:r>
        <w:rPr>
          <w:sz w:val="23"/>
          <w:szCs w:val="23"/>
        </w:rPr>
        <w:t xml:space="preserve"> Pl. 20 Października 1, pokój nr 4.</w:t>
      </w:r>
    </w:p>
    <w:p w:rsidR="00C5240F" w:rsidRPr="00C5240F" w:rsidRDefault="00C5240F" w:rsidP="00C5240F">
      <w:pPr>
        <w:pStyle w:val="Tekstkomentarza"/>
        <w:jc w:val="both"/>
        <w:outlineLvl w:val="0"/>
        <w:rPr>
          <w:sz w:val="23"/>
          <w:szCs w:val="23"/>
        </w:rPr>
      </w:pPr>
      <w:r w:rsidRPr="00C5240F">
        <w:rPr>
          <w:sz w:val="23"/>
          <w:szCs w:val="23"/>
        </w:rPr>
        <w:t>Odbioru przesyłek pocztowych dokonywać będzie upoważniony przedstawiciel Wykonawcy, po okazaniu stosownego upoważnienia.</w:t>
      </w:r>
    </w:p>
    <w:p w:rsidR="00C5240F" w:rsidRDefault="00563E3B" w:rsidP="00C5240F">
      <w:pPr>
        <w:pStyle w:val="Tekstkomentarza"/>
        <w:jc w:val="both"/>
        <w:outlineLvl w:val="0"/>
        <w:rPr>
          <w:sz w:val="23"/>
          <w:szCs w:val="23"/>
        </w:rPr>
      </w:pPr>
      <w:r>
        <w:rPr>
          <w:sz w:val="23"/>
          <w:szCs w:val="23"/>
        </w:rPr>
        <w:t>16)</w:t>
      </w:r>
      <w:r w:rsidR="00C5240F" w:rsidRPr="00C5240F">
        <w:rPr>
          <w:sz w:val="23"/>
          <w:szCs w:val="23"/>
        </w:rPr>
        <w:t>Odbiór przesyłek przygotowanych do wyekspediowania będzie każdorazowo dokumentowany przez Wykonawcę pieczęcią, podpisem i datą w pocztowej książce nadawczej oraz na dołączonym do pocztowej książki nadawczej wydruku zestawienia przesyłek z programu komputerowego Zamawiającego – dla przesyłek rejestrowanych oraz na zestawieniu ilościowym przesyłek wg poszczególnych kategorii wagowych – dla przesyłek zwykłych.</w:t>
      </w:r>
    </w:p>
    <w:p w:rsidR="00563E3B" w:rsidRPr="00563E3B" w:rsidRDefault="00563E3B" w:rsidP="00563E3B">
      <w:pPr>
        <w:pStyle w:val="Tekstkomentarza"/>
        <w:jc w:val="both"/>
        <w:outlineLvl w:val="0"/>
        <w:rPr>
          <w:sz w:val="23"/>
          <w:szCs w:val="23"/>
        </w:rPr>
      </w:pPr>
      <w:r>
        <w:rPr>
          <w:sz w:val="23"/>
          <w:szCs w:val="23"/>
        </w:rPr>
        <w:t>17)</w:t>
      </w:r>
      <w:r w:rsidRPr="00563E3B">
        <w:rPr>
          <w:sz w:val="23"/>
          <w:szCs w:val="23"/>
        </w:rPr>
        <w:t>Zamawiający zobowiązuje się do umieszczenia na przesyłce listowej lub paczce nazwy odbiorcy wraz z jego adresem (podany jednocześnie w pocztowej książce nadawczej oraz na wydruku z programu komputerowego), określając rodzaj przesyłki (zwykła, polecona, priorytet czy ze zwrotnym potwierdzeniem odbioru z ZPO) oraz umieszczanie na stronie adresowej nadawanej przesyłki nadruku (pieczątki) określającej pełną nazwę</w:t>
      </w:r>
      <w:r>
        <w:rPr>
          <w:sz w:val="23"/>
          <w:szCs w:val="23"/>
        </w:rPr>
        <w:t xml:space="preserve"> i</w:t>
      </w:r>
      <w:r w:rsidRPr="00563E3B">
        <w:rPr>
          <w:sz w:val="23"/>
          <w:szCs w:val="23"/>
        </w:rPr>
        <w:t xml:space="preserve"> adres Zamawiającego i informację w postaci np. pieczątki o dokonaniu zapłaty za przesyłki pocztowe w formie skredytowanej. </w:t>
      </w:r>
    </w:p>
    <w:p w:rsidR="008736ED" w:rsidRPr="008736ED" w:rsidRDefault="008736ED" w:rsidP="008736ED">
      <w:pPr>
        <w:pStyle w:val="Tekstkomentarza"/>
        <w:jc w:val="both"/>
        <w:outlineLvl w:val="0"/>
        <w:rPr>
          <w:sz w:val="23"/>
          <w:szCs w:val="23"/>
        </w:rPr>
      </w:pPr>
      <w:r>
        <w:rPr>
          <w:sz w:val="23"/>
          <w:szCs w:val="23"/>
        </w:rPr>
        <w:t>18)</w:t>
      </w:r>
      <w:r w:rsidRPr="008736ED">
        <w:rPr>
          <w:sz w:val="23"/>
          <w:szCs w:val="23"/>
        </w:rPr>
        <w:t>Zamawiający jest odpowiedzialny za nadawanie przesyłek listowych, paczek i przekazów pocztowych w stanie umożliwiającym Wykonawcy doręczenie bez ubytku i uszkodzenia do miejsca zgodnie z adresem przeznaczenia.</w:t>
      </w:r>
    </w:p>
    <w:p w:rsidR="008736ED" w:rsidRPr="008736ED" w:rsidRDefault="008736ED" w:rsidP="008736ED">
      <w:pPr>
        <w:pStyle w:val="Tekstkomentarza"/>
        <w:jc w:val="both"/>
        <w:outlineLvl w:val="0"/>
        <w:rPr>
          <w:sz w:val="23"/>
          <w:szCs w:val="23"/>
        </w:rPr>
      </w:pPr>
      <w:r>
        <w:rPr>
          <w:sz w:val="23"/>
          <w:szCs w:val="23"/>
        </w:rPr>
        <w:t>19)</w:t>
      </w:r>
      <w:r w:rsidRPr="008736ED">
        <w:rPr>
          <w:sz w:val="23"/>
          <w:szCs w:val="23"/>
        </w:rPr>
        <w:t>Opakowanie przesyłek listowych stanowi koperta, odpowiednio zabezpieczona (zaklejona). Opakowanie paczki powinno stanowić zabezpieczenie przed dostępem do zawartości oraz aby uniemożliwić uszkodzenie przesyłki w czasie przemieszczania.</w:t>
      </w:r>
    </w:p>
    <w:p w:rsidR="008736ED" w:rsidRPr="008736ED" w:rsidRDefault="008736ED" w:rsidP="008736ED">
      <w:pPr>
        <w:pStyle w:val="Tekstkomentarza"/>
        <w:jc w:val="both"/>
        <w:outlineLvl w:val="0"/>
        <w:rPr>
          <w:sz w:val="23"/>
          <w:szCs w:val="23"/>
        </w:rPr>
      </w:pPr>
      <w:r>
        <w:rPr>
          <w:sz w:val="23"/>
          <w:szCs w:val="23"/>
        </w:rPr>
        <w:t>20)</w:t>
      </w:r>
      <w:r w:rsidRPr="008736ED">
        <w:rPr>
          <w:sz w:val="23"/>
          <w:szCs w:val="23"/>
        </w:rPr>
        <w:t>Zamawiający ma prawo zlecić usługę innemu operatorowi, a kosztami realizacji obciążyć Wykonawcę, jeżeli Wykonawca nie odbierze od Zamawiającego lub nie dostarczy Zamawiającemu przesyłek w wyznaczonym dniu i czasie.</w:t>
      </w:r>
    </w:p>
    <w:p w:rsidR="008736ED" w:rsidRPr="008736ED" w:rsidRDefault="008736ED" w:rsidP="008736ED">
      <w:pPr>
        <w:pStyle w:val="Tekstkomentarza"/>
        <w:jc w:val="both"/>
        <w:outlineLvl w:val="0"/>
        <w:rPr>
          <w:sz w:val="23"/>
          <w:szCs w:val="23"/>
        </w:rPr>
      </w:pPr>
      <w:r>
        <w:rPr>
          <w:sz w:val="23"/>
          <w:szCs w:val="23"/>
        </w:rPr>
        <w:t>21)</w:t>
      </w:r>
      <w:r w:rsidRPr="008736ED">
        <w:rPr>
          <w:sz w:val="23"/>
          <w:szCs w:val="23"/>
        </w:rPr>
        <w:t>Nadanie przesyłek objętych przedmiotem zamówienia następować będzie w dniu ich odbioru przez Wykonawcę od Zamawiającego.</w:t>
      </w:r>
    </w:p>
    <w:p w:rsidR="008736ED" w:rsidRPr="008736ED" w:rsidRDefault="008736ED" w:rsidP="008736ED">
      <w:pPr>
        <w:pStyle w:val="Tekstkomentarza"/>
        <w:jc w:val="both"/>
        <w:outlineLvl w:val="0"/>
        <w:rPr>
          <w:sz w:val="23"/>
          <w:szCs w:val="23"/>
        </w:rPr>
      </w:pPr>
      <w:r>
        <w:rPr>
          <w:sz w:val="23"/>
          <w:szCs w:val="23"/>
        </w:rPr>
        <w:t>22)</w:t>
      </w:r>
      <w:r w:rsidRPr="008736ED">
        <w:rPr>
          <w:sz w:val="23"/>
          <w:szCs w:val="23"/>
        </w:rPr>
        <w:t>Wykonawca będzie doręczał do siedziby Zamawiającego pokwitowanie przez adresata „zwrotnego potwierdzenia odbioru” niezwłocznie po dokonaniu doręczenia przesyłki, nie później jednak niż w ciągu 5 dni roboczych od dnia doręczenia.</w:t>
      </w:r>
    </w:p>
    <w:p w:rsidR="008736ED" w:rsidRPr="008736ED" w:rsidRDefault="008736ED" w:rsidP="008736ED">
      <w:pPr>
        <w:pStyle w:val="Tekstkomentarza"/>
        <w:jc w:val="both"/>
        <w:outlineLvl w:val="0"/>
        <w:rPr>
          <w:sz w:val="23"/>
          <w:szCs w:val="23"/>
        </w:rPr>
      </w:pPr>
      <w:r>
        <w:rPr>
          <w:sz w:val="23"/>
          <w:szCs w:val="23"/>
        </w:rPr>
        <w:t>23)</w:t>
      </w:r>
      <w:r w:rsidRPr="008736ED">
        <w:rPr>
          <w:sz w:val="23"/>
          <w:szCs w:val="23"/>
        </w:rPr>
        <w:t>W przypadku nieobecności adresata Wykonawca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8736ED" w:rsidRPr="008736ED" w:rsidRDefault="008736ED" w:rsidP="008736ED">
      <w:pPr>
        <w:pStyle w:val="Tekstkomentarza"/>
        <w:jc w:val="both"/>
        <w:outlineLvl w:val="0"/>
        <w:rPr>
          <w:sz w:val="23"/>
          <w:szCs w:val="23"/>
        </w:rPr>
      </w:pPr>
      <w:r>
        <w:rPr>
          <w:sz w:val="23"/>
          <w:szCs w:val="23"/>
        </w:rPr>
        <w:t>24)</w:t>
      </w:r>
      <w:r w:rsidRPr="008736ED">
        <w:rPr>
          <w:sz w:val="23"/>
          <w:szCs w:val="23"/>
        </w:rPr>
        <w:t>Wykonawca zobowiązuje się do przyjmowania, przemieszczania i doręczania przesyłek pocztowych na terenie kraju zgodnie  z obowiązującymi przepisami prawa, przede wszystkim ustawą  z dnia 12 czerwca 2003 r. Prawo pocztowe (</w:t>
      </w:r>
      <w:proofErr w:type="spellStart"/>
      <w:r w:rsidRPr="008736ED">
        <w:rPr>
          <w:sz w:val="23"/>
          <w:szCs w:val="23"/>
        </w:rPr>
        <w:t>Dz.U</w:t>
      </w:r>
      <w:proofErr w:type="spellEnd"/>
      <w:r w:rsidRPr="008736ED">
        <w:rPr>
          <w:sz w:val="23"/>
          <w:szCs w:val="23"/>
        </w:rPr>
        <w:t xml:space="preserve">. z 2008 r. Nr 189, poz.1159 z zm.), </w:t>
      </w:r>
      <w:r w:rsidRPr="008736ED">
        <w:rPr>
          <w:sz w:val="23"/>
          <w:szCs w:val="23"/>
        </w:rPr>
        <w:lastRenderedPageBreak/>
        <w:t>oraz rozporządzeniem w sprawie warunków wykonywania powszechnych usług pocztowych (</w:t>
      </w:r>
      <w:proofErr w:type="spellStart"/>
      <w:r w:rsidRPr="008736ED">
        <w:rPr>
          <w:sz w:val="23"/>
          <w:szCs w:val="23"/>
        </w:rPr>
        <w:t>Dz.U</w:t>
      </w:r>
      <w:proofErr w:type="spellEnd"/>
      <w:r w:rsidRPr="008736ED">
        <w:rPr>
          <w:sz w:val="23"/>
          <w:szCs w:val="23"/>
        </w:rPr>
        <w:t>. z 2004 r. Nr 5, poz.34 z zm.).</w:t>
      </w:r>
    </w:p>
    <w:p w:rsidR="008736ED" w:rsidRPr="008736ED" w:rsidRDefault="008736ED" w:rsidP="008736ED">
      <w:pPr>
        <w:pStyle w:val="Tekstkomentarza"/>
        <w:jc w:val="both"/>
        <w:outlineLvl w:val="0"/>
        <w:rPr>
          <w:sz w:val="23"/>
          <w:szCs w:val="23"/>
        </w:rPr>
      </w:pPr>
      <w:r>
        <w:rPr>
          <w:sz w:val="23"/>
          <w:szCs w:val="23"/>
        </w:rPr>
        <w:t>25)</w:t>
      </w:r>
      <w:r w:rsidRPr="008736ED">
        <w:rPr>
          <w:sz w:val="23"/>
          <w:szCs w:val="23"/>
        </w:rPr>
        <w:t>Przesyłki pocztowe wysyłane przez Zamawiającego za granicę kraju przyjmowane, przemieszczane i doręczane są zgodnie z przepisami ustawy   z dnia 12 czerwca 2003 r. Prawo pocztowe (</w:t>
      </w:r>
      <w:proofErr w:type="spellStart"/>
      <w:r w:rsidRPr="008736ED">
        <w:rPr>
          <w:sz w:val="23"/>
          <w:szCs w:val="23"/>
        </w:rPr>
        <w:t>Dz.U</w:t>
      </w:r>
      <w:proofErr w:type="spellEnd"/>
      <w:r w:rsidRPr="008736ED">
        <w:rPr>
          <w:sz w:val="23"/>
          <w:szCs w:val="23"/>
        </w:rPr>
        <w:t>. z 2008 r. Nr 189, poz.1159 z zm., jeżeli międzynarodowe przepisy nie stanowią inaczej.</w:t>
      </w:r>
    </w:p>
    <w:p w:rsidR="008736ED" w:rsidRPr="008736ED" w:rsidRDefault="008736ED" w:rsidP="008736ED">
      <w:pPr>
        <w:pStyle w:val="Tekstkomentarza"/>
        <w:jc w:val="both"/>
        <w:outlineLvl w:val="0"/>
        <w:rPr>
          <w:sz w:val="23"/>
          <w:szCs w:val="23"/>
        </w:rPr>
      </w:pPr>
      <w:r>
        <w:rPr>
          <w:sz w:val="23"/>
          <w:szCs w:val="23"/>
        </w:rPr>
        <w:t>26)</w:t>
      </w:r>
      <w:r w:rsidRPr="008736ED">
        <w:rPr>
          <w:sz w:val="23"/>
          <w:szCs w:val="23"/>
        </w:rPr>
        <w:t>Odbiór przesyłek pocztowych rejestrowanych i nierejestrowanych kierowanych do Zamawiającego na adres Urząd Miejski w Śremie Pl. 20 Października 1, 63-100 Śrem oraz Urząd Stanu Cywilnego w Śremie  ul. Mickiewicza 10, 63-100 Śrem, odbywać się będzie przez Wykonawcę</w:t>
      </w:r>
      <w:r>
        <w:rPr>
          <w:sz w:val="23"/>
          <w:szCs w:val="23"/>
        </w:rPr>
        <w:t xml:space="preserve"> </w:t>
      </w:r>
      <w:r w:rsidRPr="008736ED">
        <w:rPr>
          <w:sz w:val="23"/>
          <w:szCs w:val="23"/>
        </w:rPr>
        <w:t xml:space="preserve">z miejsca wskazanego przez Zamawiającego. </w:t>
      </w:r>
    </w:p>
    <w:p w:rsidR="008736ED" w:rsidRPr="008736ED" w:rsidRDefault="008736ED" w:rsidP="008736ED">
      <w:pPr>
        <w:pStyle w:val="Tekstkomentarza"/>
        <w:jc w:val="both"/>
        <w:outlineLvl w:val="0"/>
        <w:rPr>
          <w:sz w:val="23"/>
          <w:szCs w:val="23"/>
        </w:rPr>
      </w:pPr>
      <w:r w:rsidRPr="008736ED">
        <w:rPr>
          <w:sz w:val="23"/>
          <w:szCs w:val="23"/>
        </w:rPr>
        <w:t>Wykonawca zobowiązany jest do dostarczania przesyłek pocztowych kierowanych do Zamawiającego codziennie (od poniedziałku do piątku)</w:t>
      </w:r>
      <w:r>
        <w:rPr>
          <w:sz w:val="23"/>
          <w:szCs w:val="23"/>
        </w:rPr>
        <w:t xml:space="preserve"> </w:t>
      </w:r>
      <w:r w:rsidRPr="008736ED">
        <w:rPr>
          <w:sz w:val="23"/>
          <w:szCs w:val="23"/>
        </w:rPr>
        <w:t>w godzinach od 8 do 9 do siedziby przy Pl. 20 Października 1 w Śremie.</w:t>
      </w:r>
    </w:p>
    <w:p w:rsidR="00C5240F" w:rsidRDefault="00C5240F" w:rsidP="005B32C6">
      <w:pPr>
        <w:pStyle w:val="Default"/>
        <w:rPr>
          <w:color w:val="auto"/>
          <w:sz w:val="23"/>
          <w:szCs w:val="23"/>
        </w:rPr>
      </w:pPr>
    </w:p>
    <w:p w:rsidR="005B32C6" w:rsidRDefault="005B32C6" w:rsidP="005B32C6">
      <w:pPr>
        <w:pStyle w:val="Default"/>
        <w:rPr>
          <w:color w:val="auto"/>
          <w:sz w:val="23"/>
          <w:szCs w:val="23"/>
        </w:rPr>
      </w:pPr>
      <w:r>
        <w:rPr>
          <w:color w:val="auto"/>
          <w:sz w:val="23"/>
          <w:szCs w:val="23"/>
        </w:rPr>
        <w:t xml:space="preserve">2. Wybrany Wykonawca ma obowiązek dostarczyć Zamawiającemu projekt umowy, który będzie zawierał wszystkie ww. istotne postanowienia umowy celem akceptacji. </w:t>
      </w:r>
    </w:p>
    <w:p w:rsidR="005B32C6" w:rsidRDefault="005B32C6" w:rsidP="005B32C6">
      <w:pPr>
        <w:rPr>
          <w:sz w:val="28"/>
          <w:szCs w:val="28"/>
        </w:rPr>
      </w:pPr>
    </w:p>
    <w:p w:rsidR="005B32C6" w:rsidRDefault="005B32C6" w:rsidP="005B32C6"/>
    <w:p w:rsidR="00925B2C" w:rsidRDefault="00925B2C"/>
    <w:p w:rsidR="00563E3B" w:rsidRDefault="00563E3B"/>
    <w:p w:rsidR="00563E3B" w:rsidRDefault="00563E3B"/>
    <w:p w:rsidR="00563E3B" w:rsidRDefault="00563E3B"/>
    <w:p w:rsidR="00563E3B" w:rsidRDefault="00563E3B"/>
    <w:p w:rsidR="00563E3B" w:rsidRDefault="00563E3B"/>
    <w:p w:rsidR="00563E3B" w:rsidRDefault="00563E3B"/>
    <w:p w:rsidR="00563E3B" w:rsidRDefault="00563E3B"/>
    <w:p w:rsidR="00563E3B" w:rsidRDefault="00563E3B"/>
    <w:p w:rsidR="00563E3B" w:rsidRDefault="00563E3B"/>
    <w:p w:rsidR="00563E3B" w:rsidRDefault="00563E3B"/>
    <w:p w:rsidR="00563E3B" w:rsidRDefault="00563E3B" w:rsidP="00563E3B">
      <w:pPr>
        <w:pStyle w:val="Default"/>
        <w:rPr>
          <w:color w:val="auto"/>
        </w:rPr>
      </w:pPr>
      <w:r>
        <w:rPr>
          <w:sz w:val="13"/>
          <w:szCs w:val="13"/>
        </w:rPr>
        <w:t xml:space="preserve">* </w:t>
      </w:r>
      <w:r>
        <w:rPr>
          <w:sz w:val="20"/>
          <w:szCs w:val="20"/>
        </w:rPr>
        <w:t xml:space="preserve">nie dotyczy operatora publicznego, który za niewykonanie lub nienależyte wykonanie świadczonych usług ponosi odpowiedzialność w zakresie ustalonym w ustawie Prawo pocztowe oraz innych aktach prawnych regulujących świadczenie usług pocztowych </w:t>
      </w:r>
    </w:p>
    <w:p w:rsidR="00563E3B" w:rsidRDefault="00563E3B">
      <w:bookmarkStart w:id="0" w:name="_GoBack"/>
      <w:bookmarkEnd w:id="0"/>
    </w:p>
    <w:sectPr w:rsidR="00563E3B" w:rsidSect="009B4217">
      <w:pgSz w:w="11906" w:h="16838"/>
      <w:pgMar w:top="1417" w:right="1417" w:bottom="170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C6"/>
    <w:rsid w:val="000A66CD"/>
    <w:rsid w:val="00253398"/>
    <w:rsid w:val="00563E3B"/>
    <w:rsid w:val="005B32C6"/>
    <w:rsid w:val="008736ED"/>
    <w:rsid w:val="00925B2C"/>
    <w:rsid w:val="009B4217"/>
    <w:rsid w:val="00C5240F"/>
    <w:rsid w:val="00F5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2C6"/>
    <w:rPr>
      <w:rFonts w:ascii="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5B32C6"/>
    <w:pPr>
      <w:autoSpaceDE w:val="0"/>
      <w:autoSpaceDN w:val="0"/>
    </w:pPr>
    <w:rPr>
      <w:rFonts w:ascii="Times New Roman" w:hAnsi="Times New Roman"/>
      <w:color w:val="000000"/>
      <w:sz w:val="24"/>
      <w:szCs w:val="24"/>
    </w:rPr>
  </w:style>
  <w:style w:type="paragraph" w:styleId="Tekstkomentarza">
    <w:name w:val="annotation text"/>
    <w:basedOn w:val="Normalny"/>
    <w:link w:val="TekstkomentarzaZnak"/>
    <w:semiHidden/>
    <w:rsid w:val="00C5240F"/>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semiHidden/>
    <w:rsid w:val="00C5240F"/>
    <w:rPr>
      <w:rFonts w:eastAsia="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2C6"/>
    <w:rPr>
      <w:rFonts w:ascii="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5B32C6"/>
    <w:pPr>
      <w:autoSpaceDE w:val="0"/>
      <w:autoSpaceDN w:val="0"/>
    </w:pPr>
    <w:rPr>
      <w:rFonts w:ascii="Times New Roman" w:hAnsi="Times New Roman"/>
      <w:color w:val="000000"/>
      <w:sz w:val="24"/>
      <w:szCs w:val="24"/>
    </w:rPr>
  </w:style>
  <w:style w:type="paragraph" w:styleId="Tekstkomentarza">
    <w:name w:val="annotation text"/>
    <w:basedOn w:val="Normalny"/>
    <w:link w:val="TekstkomentarzaZnak"/>
    <w:semiHidden/>
    <w:rsid w:val="00C5240F"/>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semiHidden/>
    <w:rsid w:val="00C5240F"/>
    <w:rPr>
      <w:rFonts w:eastAsia="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Kubera</dc:creator>
  <cp:lastModifiedBy>Slawomir Baum</cp:lastModifiedBy>
  <cp:revision>2</cp:revision>
  <dcterms:created xsi:type="dcterms:W3CDTF">2012-11-28T08:18:00Z</dcterms:created>
  <dcterms:modified xsi:type="dcterms:W3CDTF">2012-11-28T08:18:00Z</dcterms:modified>
</cp:coreProperties>
</file>