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0" w:rsidRDefault="007C2B61" w:rsidP="00DC0260">
      <w:r>
        <w:rPr>
          <w:rFonts w:ascii="Tahoma" w:hAnsi="Tahoma" w:cs="Tahoma"/>
          <w:b/>
          <w:noProof/>
          <w:color w:val="FF0000"/>
          <w:spacing w:val="20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-13335</wp:posOffset>
            </wp:positionV>
            <wp:extent cx="894715" cy="981075"/>
            <wp:effectExtent l="0" t="0" r="63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60" w:rsidRPr="00891CC7">
        <w:rPr>
          <w:rFonts w:ascii="Tahoma" w:hAnsi="Tahoma" w:cs="Tahoma"/>
          <w:b/>
          <w:color w:val="FF0000"/>
          <w:spacing w:val="20"/>
          <w:sz w:val="16"/>
          <w:szCs w:val="16"/>
        </w:rPr>
        <w:t>Urząd Miejski w Śremie, Pl.20 Października 1, 63-100 Śrem</w:t>
      </w:r>
    </w:p>
    <w:p w:rsidR="00DC0260" w:rsidRPr="005C5C89" w:rsidRDefault="00DC0260" w:rsidP="00DC0260">
      <w:pPr>
        <w:rPr>
          <w:lang w:val="en-US"/>
        </w:rPr>
      </w:pPr>
      <w:r w:rsidRPr="00891CC7">
        <w:rPr>
          <w:rFonts w:ascii="Tahoma" w:hAnsi="Tahoma" w:cs="Tahoma"/>
          <w:b/>
          <w:color w:val="FF0000"/>
          <w:spacing w:val="20"/>
          <w:sz w:val="16"/>
          <w:szCs w:val="16"/>
          <w:lang w:val="en-US"/>
        </w:rPr>
        <w:t xml:space="preserve">tel. 061 28 35 225; GG 3371603; mail: </w:t>
      </w:r>
      <w:smartTag w:uri="urn:schemas-microsoft-com:office:smarttags" w:element="PersonName">
        <w:r w:rsidRPr="00891CC7">
          <w:rPr>
            <w:rFonts w:ascii="Tahoma" w:hAnsi="Tahoma" w:cs="Tahoma"/>
            <w:b/>
            <w:color w:val="FF0000"/>
            <w:spacing w:val="20"/>
            <w:sz w:val="16"/>
            <w:szCs w:val="16"/>
            <w:lang w:val="en-US"/>
          </w:rPr>
          <w:t>umiejski@srem.pl</w:t>
        </w:r>
      </w:smartTag>
    </w:p>
    <w:p w:rsidR="00DC0260" w:rsidRPr="005C5C89" w:rsidRDefault="00DC0260" w:rsidP="00DC0260">
      <w:pPr>
        <w:rPr>
          <w:b/>
          <w:sz w:val="32"/>
          <w:szCs w:val="32"/>
          <w:lang w:val="en-US"/>
        </w:rPr>
      </w:pPr>
    </w:p>
    <w:p w:rsidR="00DC0260" w:rsidRPr="0056419F" w:rsidRDefault="00033AC0" w:rsidP="00DC02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G Ł O S Z E N I E   </w:t>
      </w:r>
      <w:r w:rsidR="00DC0260">
        <w:rPr>
          <w:b/>
          <w:sz w:val="32"/>
          <w:szCs w:val="32"/>
        </w:rPr>
        <w:t>O   P R Z E T A R G U</w:t>
      </w:r>
    </w:p>
    <w:p w:rsidR="00DC0260" w:rsidRDefault="00DC0260" w:rsidP="00DC0260">
      <w:pPr>
        <w:spacing w:before="60"/>
        <w:rPr>
          <w:b/>
          <w:sz w:val="16"/>
          <w:szCs w:val="16"/>
        </w:rPr>
      </w:pPr>
    </w:p>
    <w:p w:rsidR="00DC0260" w:rsidRDefault="00DC0260" w:rsidP="00DC0260">
      <w:pPr>
        <w:spacing w:before="60"/>
        <w:rPr>
          <w:b/>
          <w:sz w:val="16"/>
          <w:szCs w:val="16"/>
        </w:rPr>
      </w:pPr>
    </w:p>
    <w:p w:rsidR="00DC0260" w:rsidRDefault="006C2478" w:rsidP="003D45C7">
      <w:pPr>
        <w:pStyle w:val="Tekstpodstawowy3"/>
        <w:ind w:firstLine="708"/>
        <w:rPr>
          <w:bCs/>
        </w:rPr>
      </w:pPr>
      <w:r>
        <w:rPr>
          <w:bCs/>
        </w:rPr>
        <w:t xml:space="preserve">Na podstawie </w:t>
      </w:r>
      <w:r w:rsidR="00820362">
        <w:rPr>
          <w:bCs/>
        </w:rPr>
        <w:t>art. 30 ust. 1 pkt 3</w:t>
      </w:r>
      <w:r>
        <w:rPr>
          <w:bCs/>
        </w:rPr>
        <w:t>, art. 45, art.</w:t>
      </w:r>
      <w:r w:rsidR="003D45C7">
        <w:rPr>
          <w:bCs/>
        </w:rPr>
        <w:t xml:space="preserve"> 46 ust. 1 oraz art. 50 </w:t>
      </w:r>
      <w:r w:rsidR="002509B2">
        <w:rPr>
          <w:bCs/>
        </w:rPr>
        <w:t>ustawy z dnia</w:t>
      </w:r>
      <w:r w:rsidR="002509B2">
        <w:rPr>
          <w:bCs/>
        </w:rPr>
        <w:br/>
      </w:r>
      <w:r>
        <w:rPr>
          <w:bCs/>
        </w:rPr>
        <w:t>8 marca 1990</w:t>
      </w:r>
      <w:r w:rsidR="00DC0260" w:rsidRPr="00120A33">
        <w:rPr>
          <w:bCs/>
        </w:rPr>
        <w:t xml:space="preserve"> r. o </w:t>
      </w:r>
      <w:r>
        <w:rPr>
          <w:bCs/>
        </w:rPr>
        <w:t xml:space="preserve">samorządzie gminnym </w:t>
      </w:r>
      <w:r w:rsidR="00DC0260" w:rsidRPr="00120A33">
        <w:rPr>
          <w:bCs/>
        </w:rPr>
        <w:t>(</w:t>
      </w:r>
      <w:proofErr w:type="spellStart"/>
      <w:r>
        <w:t>Dz.U</w:t>
      </w:r>
      <w:proofErr w:type="spellEnd"/>
      <w:r>
        <w:t>. z 20</w:t>
      </w:r>
      <w:r w:rsidR="00DC0260">
        <w:t>0</w:t>
      </w:r>
      <w:r>
        <w:t>1</w:t>
      </w:r>
      <w:r w:rsidR="00820362">
        <w:t xml:space="preserve"> r. </w:t>
      </w:r>
      <w:r>
        <w:t xml:space="preserve">Nr 142 poz. </w:t>
      </w:r>
      <w:r w:rsidR="00DC0260">
        <w:t>1</w:t>
      </w:r>
      <w:r>
        <w:t>591</w:t>
      </w:r>
      <w:r w:rsidR="00DC0260">
        <w:t xml:space="preserve"> z </w:t>
      </w:r>
      <w:proofErr w:type="spellStart"/>
      <w:r w:rsidR="00DC0260">
        <w:t>późn</w:t>
      </w:r>
      <w:proofErr w:type="spellEnd"/>
      <w:r w:rsidR="00DC0260">
        <w:t>. zm.</w:t>
      </w:r>
      <w:r>
        <w:rPr>
          <w:bCs/>
        </w:rPr>
        <w:t>)</w:t>
      </w:r>
    </w:p>
    <w:p w:rsidR="003D45C7" w:rsidRPr="00120A33" w:rsidRDefault="003D45C7" w:rsidP="00DC0260">
      <w:pPr>
        <w:pStyle w:val="Tekstpodstawowy3"/>
        <w:rPr>
          <w:bCs/>
        </w:rPr>
      </w:pPr>
    </w:p>
    <w:p w:rsidR="00DC0260" w:rsidRPr="00883B4C" w:rsidRDefault="00DC0260" w:rsidP="00DC0260">
      <w:pPr>
        <w:rPr>
          <w:sz w:val="8"/>
          <w:szCs w:val="8"/>
        </w:rPr>
      </w:pPr>
    </w:p>
    <w:p w:rsidR="00DC0260" w:rsidRDefault="00DC0260" w:rsidP="00DC0260">
      <w:pPr>
        <w:tabs>
          <w:tab w:val="left" w:pos="6300"/>
        </w:tabs>
        <w:spacing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 U R M </w:t>
      </w:r>
      <w:r w:rsidR="003D45C7">
        <w:rPr>
          <w:b/>
          <w:sz w:val="32"/>
          <w:szCs w:val="32"/>
        </w:rPr>
        <w:t xml:space="preserve">I S T R Z    </w:t>
      </w:r>
      <w:r>
        <w:rPr>
          <w:b/>
          <w:sz w:val="32"/>
          <w:szCs w:val="32"/>
        </w:rPr>
        <w:t>Ś R E M U   O G Ł A S Z A</w:t>
      </w:r>
    </w:p>
    <w:p w:rsidR="00DC0260" w:rsidRPr="00883B4C" w:rsidRDefault="00DC0260" w:rsidP="00DC0260">
      <w:pPr>
        <w:rPr>
          <w:sz w:val="8"/>
          <w:szCs w:val="8"/>
        </w:rPr>
      </w:pPr>
    </w:p>
    <w:p w:rsidR="00DC0260" w:rsidRDefault="00E61195" w:rsidP="00DC0260">
      <w:pPr>
        <w:pStyle w:val="Tekstpodstawowy"/>
        <w:spacing w:after="0"/>
        <w:jc w:val="center"/>
        <w:rPr>
          <w:b/>
        </w:rPr>
      </w:pPr>
      <w:r>
        <w:rPr>
          <w:b/>
        </w:rPr>
        <w:t>trzeci</w:t>
      </w:r>
      <w:r w:rsidR="00DC0260" w:rsidRPr="00311014">
        <w:rPr>
          <w:b/>
        </w:rPr>
        <w:t xml:space="preserve"> publiczny nieograniczony przetarg ustny na sprzedaż</w:t>
      </w:r>
      <w:r w:rsidR="00FA2603">
        <w:rPr>
          <w:b/>
        </w:rPr>
        <w:br/>
        <w:t>infrastruktury technicznej pn. „sieci gazowe”, zlokalizowanej</w:t>
      </w:r>
      <w:r w:rsidR="00FA2603">
        <w:rPr>
          <w:b/>
        </w:rPr>
        <w:br/>
        <w:t>w miejscowościach: Błociszewo, Gaj, Krzyżanowo oraz Bodzyniewo, Kadzewo i Wirginowo</w:t>
      </w:r>
    </w:p>
    <w:p w:rsidR="00DC0260" w:rsidRPr="00DC0260" w:rsidRDefault="00DC0260" w:rsidP="00DC0260">
      <w:pPr>
        <w:pStyle w:val="Tekstpodstawowy"/>
        <w:spacing w:after="0"/>
        <w:jc w:val="center"/>
        <w:rPr>
          <w:b/>
        </w:rPr>
      </w:pPr>
    </w:p>
    <w:tbl>
      <w:tblPr>
        <w:tblpPr w:leftFromText="141" w:rightFromText="141" w:vertAnchor="text" w:horzAnchor="margin" w:tblpXSpec="center" w:tblpY="26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539"/>
        <w:gridCol w:w="1178"/>
      </w:tblGrid>
      <w:tr w:rsidR="00033AC0" w:rsidRPr="00C5711D">
        <w:trPr>
          <w:trHeight w:val="312"/>
        </w:trPr>
        <w:tc>
          <w:tcPr>
            <w:tcW w:w="6663" w:type="dxa"/>
            <w:vAlign w:val="center"/>
          </w:tcPr>
          <w:p w:rsidR="00033AC0" w:rsidRPr="009A0D5B" w:rsidRDefault="00033AC0" w:rsidP="00033AC0">
            <w:pPr>
              <w:pStyle w:val="Tekstpodstawowy2"/>
              <w:spacing w:after="0" w:line="240" w:lineRule="auto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Przedmiot</w:t>
            </w:r>
            <w:r w:rsidRPr="009A0D5B">
              <w:rPr>
                <w:b/>
                <w:spacing w:val="-2"/>
                <w:sz w:val="22"/>
                <w:szCs w:val="22"/>
              </w:rPr>
              <w:t xml:space="preserve"> sprzedaży</w:t>
            </w:r>
          </w:p>
        </w:tc>
        <w:tc>
          <w:tcPr>
            <w:tcW w:w="1539" w:type="dxa"/>
            <w:vAlign w:val="center"/>
          </w:tcPr>
          <w:p w:rsidR="00033AC0" w:rsidRPr="009A0D5B" w:rsidRDefault="00033AC0" w:rsidP="00DC0260">
            <w:pPr>
              <w:pStyle w:val="Tekstpodstawowy2"/>
              <w:spacing w:after="0" w:line="24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A0D5B">
              <w:rPr>
                <w:b/>
                <w:spacing w:val="-2"/>
                <w:sz w:val="22"/>
                <w:szCs w:val="22"/>
              </w:rPr>
              <w:t xml:space="preserve">cena </w:t>
            </w:r>
          </w:p>
          <w:p w:rsidR="00033AC0" w:rsidRPr="009A0D5B" w:rsidRDefault="005B0546" w:rsidP="00DC0260">
            <w:pPr>
              <w:pStyle w:val="Tekstpodstawowy2"/>
              <w:spacing w:after="0" w:line="240" w:lineRule="auto"/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wywo</w:t>
            </w:r>
            <w:r w:rsidR="00033AC0" w:rsidRPr="009A0D5B">
              <w:rPr>
                <w:b/>
                <w:spacing w:val="-2"/>
                <w:sz w:val="22"/>
                <w:szCs w:val="22"/>
              </w:rPr>
              <w:t>ławcza /PLN - netto/</w:t>
            </w:r>
          </w:p>
        </w:tc>
        <w:tc>
          <w:tcPr>
            <w:tcW w:w="1178" w:type="dxa"/>
            <w:vAlign w:val="center"/>
          </w:tcPr>
          <w:p w:rsidR="00033AC0" w:rsidRPr="009A0D5B" w:rsidRDefault="00033AC0" w:rsidP="00DC0260">
            <w:pPr>
              <w:pStyle w:val="Tekstpodstawowy2"/>
              <w:spacing w:after="0" w:line="24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A0D5B">
              <w:rPr>
                <w:b/>
                <w:spacing w:val="-2"/>
                <w:sz w:val="22"/>
                <w:szCs w:val="22"/>
              </w:rPr>
              <w:t>wadium</w:t>
            </w:r>
          </w:p>
          <w:p w:rsidR="00033AC0" w:rsidRPr="009A0D5B" w:rsidRDefault="00033AC0" w:rsidP="00DC0260">
            <w:pPr>
              <w:pStyle w:val="Tekstpodstawowy2"/>
              <w:tabs>
                <w:tab w:val="center" w:pos="608"/>
              </w:tabs>
              <w:spacing w:after="0" w:line="240" w:lineRule="auto"/>
              <w:jc w:val="center"/>
              <w:rPr>
                <w:b/>
                <w:spacing w:val="-2"/>
                <w:sz w:val="22"/>
                <w:szCs w:val="22"/>
              </w:rPr>
            </w:pPr>
            <w:r w:rsidRPr="009A0D5B">
              <w:rPr>
                <w:b/>
                <w:spacing w:val="-2"/>
                <w:sz w:val="22"/>
                <w:szCs w:val="22"/>
              </w:rPr>
              <w:t>w PLN</w:t>
            </w:r>
          </w:p>
        </w:tc>
      </w:tr>
      <w:tr w:rsidR="00033AC0" w:rsidRPr="00C5711D">
        <w:trPr>
          <w:trHeight w:val="607"/>
        </w:trPr>
        <w:tc>
          <w:tcPr>
            <w:tcW w:w="6663" w:type="dxa"/>
            <w:vAlign w:val="center"/>
          </w:tcPr>
          <w:p w:rsidR="00033AC0" w:rsidRPr="009A0D5B" w:rsidRDefault="00033AC0" w:rsidP="00DC0260">
            <w:pPr>
              <w:pStyle w:val="Tekstpodstawowy2"/>
              <w:spacing w:line="240" w:lineRule="auto"/>
              <w:jc w:val="center"/>
              <w:rPr>
                <w:spacing w:val="-2"/>
              </w:rPr>
            </w:pPr>
            <w:r w:rsidRPr="00033AC0">
              <w:t>S</w:t>
            </w:r>
            <w:r>
              <w:t>ieci gazowe, zlokalizowane na terenie miejscowości</w:t>
            </w:r>
            <w:r w:rsidRPr="00033AC0">
              <w:t>: Błociszewo, Gaj, Krzy</w:t>
            </w:r>
            <w:r>
              <w:t>żanowo</w:t>
            </w:r>
            <w:r>
              <w:br/>
              <w:t xml:space="preserve">oraz Bodzyniewo, Kadzewo </w:t>
            </w:r>
            <w:r w:rsidRPr="00033AC0">
              <w:t>i Wirginowo</w:t>
            </w:r>
          </w:p>
        </w:tc>
        <w:tc>
          <w:tcPr>
            <w:tcW w:w="1539" w:type="dxa"/>
            <w:vAlign w:val="center"/>
          </w:tcPr>
          <w:p w:rsidR="00033AC0" w:rsidRPr="009A0D5B" w:rsidRDefault="001826B7" w:rsidP="002509B2">
            <w:pPr>
              <w:pStyle w:val="Tekstpodstawowy2"/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58</w:t>
            </w:r>
            <w:r w:rsidR="00E61195">
              <w:rPr>
                <w:spacing w:val="-2"/>
              </w:rPr>
              <w:t>0</w:t>
            </w:r>
            <w:r w:rsidR="006F5007">
              <w:rPr>
                <w:spacing w:val="-2"/>
              </w:rPr>
              <w:t>.</w:t>
            </w:r>
            <w:r w:rsidR="00E61195">
              <w:rPr>
                <w:spacing w:val="-2"/>
              </w:rPr>
              <w:t>000</w:t>
            </w:r>
            <w:r w:rsidR="00033AC0">
              <w:rPr>
                <w:spacing w:val="-2"/>
              </w:rPr>
              <w:t>,</w:t>
            </w:r>
            <w:r w:rsidR="00E61195">
              <w:rPr>
                <w:spacing w:val="-2"/>
              </w:rPr>
              <w:t>00</w:t>
            </w:r>
          </w:p>
        </w:tc>
        <w:tc>
          <w:tcPr>
            <w:tcW w:w="1178" w:type="dxa"/>
            <w:vAlign w:val="center"/>
          </w:tcPr>
          <w:p w:rsidR="00033AC0" w:rsidRPr="009A0D5B" w:rsidRDefault="00033AC0" w:rsidP="00DC0260">
            <w:pPr>
              <w:pStyle w:val="Tekstpodstawowy2"/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Pr="009A0D5B">
              <w:rPr>
                <w:spacing w:val="-2"/>
              </w:rPr>
              <w:t>.000,00</w:t>
            </w:r>
          </w:p>
        </w:tc>
      </w:tr>
    </w:tbl>
    <w:p w:rsidR="005B0546" w:rsidRDefault="005B0546" w:rsidP="005B0546">
      <w:pPr>
        <w:jc w:val="both"/>
      </w:pPr>
    </w:p>
    <w:p w:rsidR="00ED659D" w:rsidRPr="005B0546" w:rsidRDefault="00ED659D" w:rsidP="005B0546">
      <w:pPr>
        <w:jc w:val="both"/>
      </w:pPr>
    </w:p>
    <w:p w:rsidR="00FA2603" w:rsidRPr="005B0546" w:rsidRDefault="00803C2D" w:rsidP="00FA2603">
      <w:pPr>
        <w:numPr>
          <w:ilvl w:val="0"/>
          <w:numId w:val="2"/>
        </w:numPr>
        <w:jc w:val="both"/>
      </w:pPr>
      <w:r>
        <w:rPr>
          <w:b/>
          <w:bCs/>
        </w:rPr>
        <w:t>Charakterystyka przedmiotu sprzedaży</w:t>
      </w:r>
      <w:r w:rsidR="00DC0260">
        <w:rPr>
          <w:b/>
          <w:bCs/>
        </w:rPr>
        <w:t>:</w:t>
      </w:r>
    </w:p>
    <w:p w:rsidR="005B0546" w:rsidRDefault="005B0546" w:rsidP="00087A38">
      <w:pPr>
        <w:jc w:val="both"/>
      </w:pPr>
    </w:p>
    <w:tbl>
      <w:tblPr>
        <w:tblW w:w="5269" w:type="pct"/>
        <w:jc w:val="center"/>
        <w:tblInd w:w="-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418"/>
        <w:gridCol w:w="797"/>
        <w:gridCol w:w="1030"/>
        <w:gridCol w:w="985"/>
        <w:gridCol w:w="641"/>
        <w:gridCol w:w="976"/>
        <w:gridCol w:w="1121"/>
      </w:tblGrid>
      <w:tr w:rsidR="00033AC0" w:rsidRPr="00033AC0">
        <w:trPr>
          <w:trHeight w:val="255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Sieć gazowa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Przyłącza do sieci gazowej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Rok budowy</w:t>
            </w: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AC0">
              <w:rPr>
                <w:rFonts w:ascii="Arial" w:hAnsi="Arial" w:cs="Arial"/>
                <w:i/>
                <w:iCs/>
                <w:sz w:val="20"/>
                <w:szCs w:val="20"/>
              </w:rPr>
              <w:t>Nr sieci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AC0">
              <w:rPr>
                <w:rFonts w:ascii="Arial" w:hAnsi="Arial" w:cs="Arial"/>
                <w:i/>
                <w:iCs/>
                <w:sz w:val="20"/>
                <w:szCs w:val="20"/>
              </w:rPr>
              <w:t>Długość</w:t>
            </w:r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 </w:t>
            </w:r>
            <w:proofErr w:type="spellStart"/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>mb</w:t>
            </w:r>
            <w:proofErr w:type="spellEnd"/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AC0">
              <w:rPr>
                <w:rFonts w:ascii="Arial" w:hAnsi="Arial" w:cs="Arial"/>
                <w:i/>
                <w:iCs/>
                <w:sz w:val="20"/>
                <w:szCs w:val="20"/>
              </w:rPr>
              <w:t>Nr przyłącza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AC0">
              <w:rPr>
                <w:rFonts w:ascii="Arial" w:hAnsi="Arial" w:cs="Arial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3AC0">
              <w:rPr>
                <w:rFonts w:ascii="Arial" w:hAnsi="Arial" w:cs="Arial"/>
                <w:i/>
                <w:iCs/>
                <w:sz w:val="20"/>
                <w:szCs w:val="20"/>
              </w:rPr>
              <w:t>Długość</w:t>
            </w:r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</w:t>
            </w:r>
            <w:r w:rsidR="006F50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>mb</w:t>
            </w:r>
            <w:proofErr w:type="spellEnd"/>
            <w:r w:rsidR="000E431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Krzyżanowo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125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3590,00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Krzyżanowo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1572,00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Krzyżanowo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473,00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Krzyżanowo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44,00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828,00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Błociszewo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125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Błociszewo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4032,00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Błociszewo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682,00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Błociszewo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152,50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Gaj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2100,00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Gaj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2642,50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Gaj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644,00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Kadzewo, Wirginowo, Bodzyniewo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3168,00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Kadzewo, Wirginowo, Bodzyniewo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5210,00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Kadzewo, Wirginowo, Bodzyniewo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1 083,00</w:t>
            </w:r>
          </w:p>
        </w:tc>
        <w:tc>
          <w:tcPr>
            <w:tcW w:w="6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6C2478" w:rsidRDefault="00033AC0" w:rsidP="00033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478">
              <w:rPr>
                <w:rFonts w:ascii="Arial" w:hAnsi="Arial" w:cs="Arial"/>
                <w:b/>
                <w:sz w:val="20"/>
                <w:szCs w:val="20"/>
              </w:rPr>
              <w:t>Kadzewo, Wirginowo, Bodzyniewo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PE 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26,90</w:t>
            </w:r>
          </w:p>
        </w:tc>
        <w:tc>
          <w:tcPr>
            <w:tcW w:w="6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C0" w:rsidRPr="00033AC0">
        <w:trPr>
          <w:trHeight w:val="255"/>
          <w:jc w:val="center"/>
        </w:trPr>
        <w:tc>
          <w:tcPr>
            <w:tcW w:w="2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24 447,50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C0" w:rsidRPr="00033AC0" w:rsidRDefault="00033AC0" w:rsidP="00033A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C0">
              <w:rPr>
                <w:rFonts w:ascii="Arial" w:hAnsi="Arial" w:cs="Arial"/>
                <w:b/>
                <w:bCs/>
                <w:sz w:val="20"/>
                <w:szCs w:val="20"/>
              </w:rPr>
              <w:t>3 416,40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AC0" w:rsidRPr="00033AC0" w:rsidRDefault="00033AC0" w:rsidP="00033AC0">
            <w:pPr>
              <w:rPr>
                <w:rFonts w:ascii="Arial" w:hAnsi="Arial" w:cs="Arial"/>
                <w:sz w:val="20"/>
                <w:szCs w:val="20"/>
              </w:rPr>
            </w:pPr>
            <w:r w:rsidRPr="00033A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E431C" w:rsidRPr="000E431C" w:rsidRDefault="000E431C" w:rsidP="000E431C">
      <w:pPr>
        <w:ind w:left="720"/>
        <w:jc w:val="both"/>
      </w:pPr>
    </w:p>
    <w:p w:rsidR="00FA2603" w:rsidRDefault="00803C2D" w:rsidP="00ED659D">
      <w:pPr>
        <w:numPr>
          <w:ilvl w:val="0"/>
          <w:numId w:val="2"/>
        </w:numPr>
        <w:jc w:val="both"/>
      </w:pPr>
      <w:r w:rsidRPr="00803C2D">
        <w:rPr>
          <w:b/>
        </w:rPr>
        <w:lastRenderedPageBreak/>
        <w:t>Podatek od towarów i usług (podatek VAT):</w:t>
      </w:r>
      <w:r>
        <w:t xml:space="preserve"> </w:t>
      </w:r>
      <w:r w:rsidR="000E431C">
        <w:t>Do ceny uzyskanej</w:t>
      </w:r>
      <w:r w:rsidR="00033AC0">
        <w:br/>
        <w:t xml:space="preserve">w przetargu </w:t>
      </w:r>
      <w:r w:rsidR="000E431C">
        <w:t>zastrzega się możliwość doliczenia</w:t>
      </w:r>
      <w:r w:rsidR="00033AC0">
        <w:t xml:space="preserve"> </w:t>
      </w:r>
      <w:r w:rsidR="000E431C">
        <w:t>podat</w:t>
      </w:r>
      <w:r w:rsidR="00033AC0">
        <w:t>k</w:t>
      </w:r>
      <w:r w:rsidR="000E431C">
        <w:t>u od towarów</w:t>
      </w:r>
      <w:r w:rsidR="000E431C">
        <w:br/>
      </w:r>
      <w:r w:rsidR="00033AC0">
        <w:t>i usług (VAT)</w:t>
      </w:r>
      <w:r w:rsidR="000E431C">
        <w:t xml:space="preserve"> według obowiązujących przepisów prawa /</w:t>
      </w:r>
      <w:r w:rsidR="000E431C">
        <w:rPr>
          <w:i/>
        </w:rPr>
        <w:t>Sprzedaj</w:t>
      </w:r>
      <w:r w:rsidR="000E431C" w:rsidRPr="000E431C">
        <w:rPr>
          <w:i/>
        </w:rPr>
        <w:t>ący oczekuje na interpretacje właściwego organu podatkowego</w:t>
      </w:r>
      <w:r w:rsidR="000E431C">
        <w:rPr>
          <w:i/>
        </w:rPr>
        <w:t xml:space="preserve"> w wyżej wymienionej sprawie</w:t>
      </w:r>
      <w:r w:rsidR="000E431C">
        <w:t>/</w:t>
      </w:r>
    </w:p>
    <w:p w:rsidR="00ED659D" w:rsidRPr="00ED659D" w:rsidRDefault="00ED659D" w:rsidP="00ED659D">
      <w:pPr>
        <w:ind w:left="720"/>
        <w:jc w:val="both"/>
      </w:pPr>
    </w:p>
    <w:p w:rsidR="00FA2603" w:rsidRDefault="00DC0260" w:rsidP="00ED659D">
      <w:pPr>
        <w:numPr>
          <w:ilvl w:val="0"/>
          <w:numId w:val="2"/>
        </w:numPr>
        <w:jc w:val="both"/>
      </w:pPr>
      <w:r w:rsidRPr="00FA2603">
        <w:rPr>
          <w:b/>
        </w:rPr>
        <w:t xml:space="preserve">Termin przetargu: </w:t>
      </w:r>
      <w:r>
        <w:t xml:space="preserve">Przetarg odbędzie się w dniu </w:t>
      </w:r>
      <w:r w:rsidR="004542F1">
        <w:rPr>
          <w:b/>
        </w:rPr>
        <w:t>1</w:t>
      </w:r>
      <w:r w:rsidR="001826B7">
        <w:rPr>
          <w:b/>
        </w:rPr>
        <w:t>9</w:t>
      </w:r>
      <w:r w:rsidR="00E61195">
        <w:rPr>
          <w:b/>
        </w:rPr>
        <w:t xml:space="preserve"> grudni</w:t>
      </w:r>
      <w:r w:rsidR="000E431C">
        <w:rPr>
          <w:b/>
        </w:rPr>
        <w:t>a</w:t>
      </w:r>
      <w:r w:rsidR="00C86DA5">
        <w:rPr>
          <w:b/>
        </w:rPr>
        <w:t xml:space="preserve"> </w:t>
      </w:r>
      <w:r w:rsidR="00033AC0">
        <w:rPr>
          <w:b/>
        </w:rPr>
        <w:t>2012</w:t>
      </w:r>
      <w:r w:rsidR="000E431C">
        <w:rPr>
          <w:b/>
        </w:rPr>
        <w:t xml:space="preserve"> r.</w:t>
      </w:r>
      <w:r w:rsidR="000E431C">
        <w:rPr>
          <w:b/>
        </w:rPr>
        <w:br/>
      </w:r>
      <w:r w:rsidR="00FA2603" w:rsidRPr="00FA2603">
        <w:rPr>
          <w:b/>
        </w:rPr>
        <w:t>o godz. 10</w:t>
      </w:r>
      <w:r w:rsidRPr="00FA2603">
        <w:rPr>
          <w:b/>
        </w:rPr>
        <w:t>:00</w:t>
      </w:r>
      <w:r>
        <w:t xml:space="preserve"> w </w:t>
      </w:r>
      <w:r w:rsidR="00FA2603">
        <w:t>siedzibie Urzędu Miejskiego</w:t>
      </w:r>
      <w:r>
        <w:t xml:space="preserve"> w Śremie </w:t>
      </w:r>
      <w:r w:rsidR="00FA2603">
        <w:t>przy u</w:t>
      </w:r>
      <w:r w:rsidR="00C86DA5">
        <w:t xml:space="preserve">l. Plac </w:t>
      </w:r>
      <w:r w:rsidR="00FA2603">
        <w:t>20 Października 1 w Śremie (pokój numer 13).</w:t>
      </w:r>
    </w:p>
    <w:p w:rsidR="00ED659D" w:rsidRPr="00ED659D" w:rsidRDefault="00ED659D" w:rsidP="00ED659D">
      <w:pPr>
        <w:jc w:val="both"/>
        <w:rPr>
          <w:sz w:val="16"/>
          <w:szCs w:val="16"/>
        </w:rPr>
      </w:pPr>
    </w:p>
    <w:p w:rsidR="00FA2603" w:rsidRDefault="00DC0260" w:rsidP="00DC0260">
      <w:pPr>
        <w:numPr>
          <w:ilvl w:val="0"/>
          <w:numId w:val="2"/>
        </w:numPr>
        <w:jc w:val="both"/>
      </w:pPr>
      <w:r w:rsidRPr="00FA2603">
        <w:rPr>
          <w:b/>
        </w:rPr>
        <w:t>Wadium:</w:t>
      </w:r>
      <w:r>
        <w:t xml:space="preserve"> Warunkiem przystąpienia do przetargu jes</w:t>
      </w:r>
      <w:r w:rsidR="00FA2603">
        <w:t xml:space="preserve">t wpłata wadium </w:t>
      </w:r>
      <w:r w:rsidR="00FA2603">
        <w:br/>
        <w:t>w pieniądzu /</w:t>
      </w:r>
      <w:r w:rsidR="00ED659D">
        <w:t>10</w:t>
      </w:r>
      <w:r w:rsidR="00E61195">
        <w:t>.000,00 zł</w:t>
      </w:r>
      <w:r>
        <w:t xml:space="preserve">/ najpóźniej </w:t>
      </w:r>
      <w:r w:rsidR="00FA2603" w:rsidRPr="00FA2603">
        <w:rPr>
          <w:b/>
          <w:bCs/>
        </w:rPr>
        <w:t xml:space="preserve">do dnia </w:t>
      </w:r>
      <w:r w:rsidR="001826B7">
        <w:rPr>
          <w:b/>
          <w:bCs/>
        </w:rPr>
        <w:t>17</w:t>
      </w:r>
      <w:r w:rsidR="00C86DA5">
        <w:rPr>
          <w:b/>
          <w:bCs/>
        </w:rPr>
        <w:t xml:space="preserve"> </w:t>
      </w:r>
      <w:r w:rsidR="00E61195">
        <w:rPr>
          <w:b/>
          <w:bCs/>
        </w:rPr>
        <w:t>gru</w:t>
      </w:r>
      <w:r w:rsidR="00FA75E2">
        <w:rPr>
          <w:b/>
          <w:bCs/>
        </w:rPr>
        <w:t>d</w:t>
      </w:r>
      <w:r w:rsidR="00E61195">
        <w:rPr>
          <w:b/>
          <w:bCs/>
        </w:rPr>
        <w:t>ni</w:t>
      </w:r>
      <w:r w:rsidR="00FA75E2">
        <w:rPr>
          <w:b/>
          <w:bCs/>
        </w:rPr>
        <w:t>a</w:t>
      </w:r>
      <w:r w:rsidR="00ED659D">
        <w:rPr>
          <w:b/>
          <w:bCs/>
        </w:rPr>
        <w:br/>
      </w:r>
      <w:r w:rsidR="00033AC0">
        <w:rPr>
          <w:b/>
          <w:bCs/>
        </w:rPr>
        <w:t>2012</w:t>
      </w:r>
      <w:r w:rsidRPr="00FA2603">
        <w:rPr>
          <w:b/>
          <w:bCs/>
        </w:rPr>
        <w:t xml:space="preserve"> r.</w:t>
      </w:r>
      <w:r w:rsidR="00ED659D">
        <w:t xml:space="preserve"> </w:t>
      </w:r>
      <w:r>
        <w:t xml:space="preserve">na konto Urzędu Miejskiego w Śremie numer </w:t>
      </w:r>
      <w:r w:rsidR="001216AC" w:rsidRPr="001216AC">
        <w:rPr>
          <w:b/>
        </w:rPr>
        <w:t>95 9084 0003 2102 0013 0521 0008</w:t>
      </w:r>
      <w:r w:rsidRPr="00803C2D">
        <w:rPr>
          <w:b/>
        </w:rPr>
        <w:t xml:space="preserve"> </w:t>
      </w:r>
      <w:r>
        <w:t xml:space="preserve">urządzone w SBL Śrem. </w:t>
      </w:r>
      <w:r w:rsidRPr="00803C2D">
        <w:rPr>
          <w:b/>
        </w:rPr>
        <w:t>Wpłat</w:t>
      </w:r>
      <w:r w:rsidR="00ED659D">
        <w:rPr>
          <w:b/>
        </w:rPr>
        <w:t xml:space="preserve">y należy dokonać </w:t>
      </w:r>
      <w:r w:rsidR="00FA2603" w:rsidRPr="00803C2D">
        <w:rPr>
          <w:b/>
        </w:rPr>
        <w:t xml:space="preserve">pod tytułem: </w:t>
      </w:r>
      <w:r w:rsidR="001826B7">
        <w:rPr>
          <w:b/>
        </w:rPr>
        <w:t xml:space="preserve">„Przetarg w dniu </w:t>
      </w:r>
      <w:r w:rsidR="004542F1">
        <w:rPr>
          <w:b/>
        </w:rPr>
        <w:t>1</w:t>
      </w:r>
      <w:r w:rsidR="001826B7">
        <w:rPr>
          <w:b/>
        </w:rPr>
        <w:t>9</w:t>
      </w:r>
      <w:r w:rsidR="00E61195">
        <w:rPr>
          <w:b/>
        </w:rPr>
        <w:t>.12</w:t>
      </w:r>
      <w:r w:rsidR="00033AC0">
        <w:rPr>
          <w:b/>
        </w:rPr>
        <w:t xml:space="preserve">.2012 </w:t>
      </w:r>
      <w:r w:rsidR="00FA2603" w:rsidRPr="00803C2D">
        <w:rPr>
          <w:b/>
        </w:rPr>
        <w:t>r. – sieci gazowe</w:t>
      </w:r>
      <w:r w:rsidRPr="00803C2D">
        <w:rPr>
          <w:b/>
        </w:rPr>
        <w:t>”</w:t>
      </w:r>
      <w:r w:rsidR="00ED659D">
        <w:t xml:space="preserve">. </w:t>
      </w:r>
      <w:r>
        <w:t xml:space="preserve">Wadium </w:t>
      </w:r>
      <w:r w:rsidR="00033AC0">
        <w:t xml:space="preserve">zwraca się </w:t>
      </w:r>
      <w:r w:rsidR="00C86DA5">
        <w:t>w ciągu 5</w:t>
      </w:r>
      <w:r w:rsidR="00ED659D">
        <w:t xml:space="preserve"> dni od dnia odwołania</w:t>
      </w:r>
      <w:r w:rsidR="00ED659D">
        <w:br/>
      </w:r>
      <w:r>
        <w:t xml:space="preserve">lub zamknięcia przetargu. Wadium wpłacone przez osobę, która wygra przetarg zaliczone zostanie na poczet ceny nabycia, a w przypadku uchylenia się przez tę osobę od </w:t>
      </w:r>
      <w:r w:rsidR="00ED659D">
        <w:t>zawarcia umowy, wadium przepada</w:t>
      </w:r>
      <w:r w:rsidR="00ED659D">
        <w:br/>
      </w:r>
      <w:r>
        <w:t>na rzecz sprzedającego.</w:t>
      </w:r>
    </w:p>
    <w:p w:rsidR="00FA2603" w:rsidRPr="00ED659D" w:rsidRDefault="00FA2603" w:rsidP="00FA2603">
      <w:pPr>
        <w:pStyle w:val="Akapitzlist"/>
        <w:rPr>
          <w:b/>
          <w:iCs/>
          <w:sz w:val="16"/>
          <w:szCs w:val="16"/>
        </w:rPr>
      </w:pPr>
    </w:p>
    <w:p w:rsidR="006C2478" w:rsidRDefault="00DC0260" w:rsidP="006C2478">
      <w:pPr>
        <w:numPr>
          <w:ilvl w:val="0"/>
          <w:numId w:val="2"/>
        </w:numPr>
        <w:jc w:val="both"/>
      </w:pPr>
      <w:r w:rsidRPr="00FA2603">
        <w:rPr>
          <w:b/>
          <w:iCs/>
        </w:rPr>
        <w:t>Informacje dodatkowe:</w:t>
      </w:r>
      <w:r w:rsidRPr="00FA2603">
        <w:rPr>
          <w:iCs/>
        </w:rPr>
        <w:t xml:space="preserve"> Burmistrz Śremu zastrzega sobi</w:t>
      </w:r>
      <w:r w:rsidR="00FA2603">
        <w:rPr>
          <w:iCs/>
        </w:rPr>
        <w:t>e prawo</w:t>
      </w:r>
      <w:r w:rsidR="00FA2603">
        <w:rPr>
          <w:iCs/>
        </w:rPr>
        <w:br/>
        <w:t xml:space="preserve">do odwołania przetargu </w:t>
      </w:r>
      <w:r w:rsidRPr="00FA2603">
        <w:rPr>
          <w:iCs/>
        </w:rPr>
        <w:t>z uzasadnionej przyczyny.</w:t>
      </w:r>
    </w:p>
    <w:p w:rsidR="006C2478" w:rsidRPr="00ED659D" w:rsidRDefault="006C2478" w:rsidP="006C2478">
      <w:pPr>
        <w:jc w:val="both"/>
        <w:rPr>
          <w:b/>
          <w:sz w:val="16"/>
          <w:szCs w:val="16"/>
        </w:rPr>
      </w:pPr>
    </w:p>
    <w:p w:rsidR="00FA2603" w:rsidRPr="006C2478" w:rsidRDefault="00803C2D" w:rsidP="006C2478">
      <w:pPr>
        <w:numPr>
          <w:ilvl w:val="0"/>
          <w:numId w:val="2"/>
        </w:numPr>
        <w:jc w:val="both"/>
      </w:pPr>
      <w:r w:rsidRPr="00803C2D">
        <w:rPr>
          <w:b/>
        </w:rPr>
        <w:t>Przedmiot sprzedaży obciążony jest prawe</w:t>
      </w:r>
      <w:r w:rsidR="00ED659D">
        <w:rPr>
          <w:b/>
        </w:rPr>
        <w:t>m</w:t>
      </w:r>
      <w:r w:rsidRPr="00803C2D">
        <w:rPr>
          <w:b/>
        </w:rPr>
        <w:t xml:space="preserve"> pierwokupu na rzecz Wielkopolskiej Spółki Gazowniczej w Poznaniu</w:t>
      </w:r>
      <w:r>
        <w:rPr>
          <w:b/>
        </w:rPr>
        <w:t xml:space="preserve"> i podlega postępowaniu przy dokonyw</w:t>
      </w:r>
      <w:r w:rsidR="006C2478">
        <w:rPr>
          <w:b/>
        </w:rPr>
        <w:t>anej sprzedaży zgodnie z art. 596 - 602</w:t>
      </w:r>
      <w:r>
        <w:rPr>
          <w:b/>
        </w:rPr>
        <w:t xml:space="preserve"> </w:t>
      </w:r>
      <w:r w:rsidR="006C2478" w:rsidRPr="006C2478">
        <w:rPr>
          <w:b/>
          <w:bCs/>
        </w:rPr>
        <w:t>ustawa</w:t>
      </w:r>
      <w:r w:rsidR="006C2478" w:rsidRPr="006C2478">
        <w:rPr>
          <w:b/>
        </w:rPr>
        <w:t xml:space="preserve"> z dnia 23 kwietnia 1964 r</w:t>
      </w:r>
      <w:r w:rsidR="002509B2">
        <w:rPr>
          <w:b/>
        </w:rPr>
        <w:t>. Kodeks cywilny (Dz. U. z dnia</w:t>
      </w:r>
      <w:r w:rsidR="002509B2">
        <w:rPr>
          <w:b/>
        </w:rPr>
        <w:br/>
      </w:r>
      <w:r w:rsidR="006C2478" w:rsidRPr="006C2478">
        <w:rPr>
          <w:b/>
        </w:rPr>
        <w:t>18 maja 1964 r.</w:t>
      </w:r>
      <w:r w:rsidR="006C2478">
        <w:rPr>
          <w:b/>
        </w:rPr>
        <w:t xml:space="preserve"> z </w:t>
      </w:r>
      <w:proofErr w:type="spellStart"/>
      <w:r w:rsidR="006C2478">
        <w:rPr>
          <w:b/>
        </w:rPr>
        <w:t>późn</w:t>
      </w:r>
      <w:proofErr w:type="spellEnd"/>
      <w:r w:rsidR="006C2478">
        <w:rPr>
          <w:b/>
        </w:rPr>
        <w:t>. zm.</w:t>
      </w:r>
      <w:r w:rsidR="006C2478" w:rsidRPr="006C2478">
        <w:rPr>
          <w:b/>
        </w:rPr>
        <w:t>)</w:t>
      </w:r>
    </w:p>
    <w:p w:rsidR="006C2478" w:rsidRPr="00ED659D" w:rsidRDefault="006C2478" w:rsidP="006C2478">
      <w:pPr>
        <w:jc w:val="both"/>
        <w:rPr>
          <w:sz w:val="16"/>
          <w:szCs w:val="16"/>
        </w:rPr>
      </w:pPr>
    </w:p>
    <w:p w:rsidR="00FA2603" w:rsidRDefault="00DC0260" w:rsidP="00FA2603">
      <w:pPr>
        <w:numPr>
          <w:ilvl w:val="0"/>
          <w:numId w:val="2"/>
        </w:numPr>
        <w:jc w:val="both"/>
      </w:pPr>
      <w:r w:rsidRPr="00FA2603">
        <w:rPr>
          <w:b/>
        </w:rPr>
        <w:t>Koszty zawarcia umowy ponosi nabywca.</w:t>
      </w:r>
    </w:p>
    <w:p w:rsidR="00FA2603" w:rsidRPr="00ED659D" w:rsidRDefault="00FA2603" w:rsidP="00FA2603">
      <w:pPr>
        <w:pStyle w:val="Akapitzlist"/>
        <w:rPr>
          <w:sz w:val="16"/>
          <w:szCs w:val="16"/>
        </w:rPr>
      </w:pPr>
    </w:p>
    <w:p w:rsidR="00803C2D" w:rsidRDefault="00DC0260" w:rsidP="00803C2D">
      <w:pPr>
        <w:numPr>
          <w:ilvl w:val="0"/>
          <w:numId w:val="2"/>
        </w:numPr>
        <w:jc w:val="both"/>
      </w:pPr>
      <w:r>
        <w:t>Uczestnik przetargu zobowiązany jest oka</w:t>
      </w:r>
      <w:r w:rsidR="00FA2603">
        <w:t xml:space="preserve">zać komisji przetargowej dowód </w:t>
      </w:r>
      <w:r>
        <w:t xml:space="preserve">tożsamości, </w:t>
      </w:r>
      <w:r w:rsidRPr="00FA2603">
        <w:rPr>
          <w:b/>
          <w:bCs/>
        </w:rPr>
        <w:t>dowód wpłaty wadium</w:t>
      </w:r>
      <w:r>
        <w:t xml:space="preserve"> oraz odpowiednie </w:t>
      </w:r>
      <w:r w:rsidRPr="00FA2603">
        <w:rPr>
          <w:b/>
        </w:rPr>
        <w:t>pełnomocnictwo</w:t>
      </w:r>
      <w:r w:rsidR="00033AC0">
        <w:t xml:space="preserve"> </w:t>
      </w:r>
      <w:r>
        <w:t>w przypadku reprezento</w:t>
      </w:r>
      <w:r w:rsidR="00803C2D">
        <w:t>wania na przetargu innych osób.</w:t>
      </w:r>
    </w:p>
    <w:p w:rsidR="00803C2D" w:rsidRPr="00ED659D" w:rsidRDefault="00803C2D" w:rsidP="00803C2D">
      <w:pPr>
        <w:pStyle w:val="Akapitzlist"/>
        <w:rPr>
          <w:sz w:val="16"/>
          <w:szCs w:val="16"/>
        </w:rPr>
      </w:pPr>
    </w:p>
    <w:p w:rsidR="00DC0260" w:rsidRPr="00803C2D" w:rsidRDefault="00DC0260" w:rsidP="00803C2D">
      <w:pPr>
        <w:numPr>
          <w:ilvl w:val="0"/>
          <w:numId w:val="2"/>
        </w:numPr>
        <w:jc w:val="both"/>
      </w:pPr>
      <w:r w:rsidRPr="00803C2D">
        <w:t>Szczegółowych informacji na temat trybu, zasa</w:t>
      </w:r>
      <w:r w:rsidR="00C86DA5">
        <w:t>d i warunków</w:t>
      </w:r>
      <w:r w:rsidR="00C86DA5">
        <w:br/>
      </w:r>
      <w:r w:rsidR="00803C2D">
        <w:t>przetargu udzielają</w:t>
      </w:r>
      <w:r w:rsidRPr="00803C2D">
        <w:t xml:space="preserve"> pracowni</w:t>
      </w:r>
      <w:r w:rsidR="00803C2D">
        <w:t>cy</w:t>
      </w:r>
      <w:r w:rsidRPr="00803C2D">
        <w:t xml:space="preserve"> Zespołu </w:t>
      </w:r>
      <w:r w:rsidR="00803C2D">
        <w:t>Ewidencji i Obsługi Majątku</w:t>
      </w:r>
      <w:r w:rsidR="00C86DA5">
        <w:br/>
      </w:r>
      <w:r w:rsidRPr="00803C2D">
        <w:t>Urzędu Miejskiego w Śremie w godzinach pracy Urzę</w:t>
      </w:r>
      <w:r w:rsidR="00C86DA5">
        <w:t>du</w:t>
      </w:r>
      <w:r w:rsidR="00C86DA5">
        <w:br/>
      </w:r>
      <w:r w:rsidR="00803C2D">
        <w:t>/pokój nr 12</w:t>
      </w:r>
      <w:r w:rsidR="00C86DA5">
        <w:t xml:space="preserve">/, </w:t>
      </w:r>
      <w:r w:rsidRPr="00803C2D">
        <w:t>t</w:t>
      </w:r>
      <w:r w:rsidR="00803C2D">
        <w:t>elefonicznie pod nr 61 28 47</w:t>
      </w:r>
      <w:r w:rsidR="00C86DA5">
        <w:t> </w:t>
      </w:r>
      <w:r w:rsidR="00803C2D">
        <w:t>137</w:t>
      </w:r>
      <w:r w:rsidR="00C86DA5">
        <w:t xml:space="preserve"> lub e-mail: bartosz.edwarczyk@urzad.srem.pl</w:t>
      </w:r>
    </w:p>
    <w:p w:rsidR="00ED659D" w:rsidRDefault="00ED659D" w:rsidP="00DC0260">
      <w:pPr>
        <w:jc w:val="center"/>
      </w:pPr>
    </w:p>
    <w:p w:rsidR="00DC0260" w:rsidRDefault="00D4211F" w:rsidP="00ED659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Ogłoszenie wywieszono … </w:t>
      </w:r>
      <w:r w:rsidR="00E61195">
        <w:rPr>
          <w:sz w:val="20"/>
          <w:szCs w:val="20"/>
        </w:rPr>
        <w:t>grudnia</w:t>
      </w:r>
      <w:r>
        <w:rPr>
          <w:sz w:val="20"/>
          <w:szCs w:val="20"/>
        </w:rPr>
        <w:t xml:space="preserve"> 2012</w:t>
      </w:r>
      <w:r w:rsidR="00DC0260">
        <w:rPr>
          <w:sz w:val="20"/>
          <w:szCs w:val="20"/>
        </w:rPr>
        <w:t xml:space="preserve"> r.</w:t>
      </w:r>
      <w:r w:rsidR="00473EEA">
        <w:rPr>
          <w:sz w:val="20"/>
          <w:szCs w:val="20"/>
        </w:rPr>
        <w:tab/>
      </w:r>
      <w:r w:rsidR="00473EEA">
        <w:rPr>
          <w:sz w:val="20"/>
          <w:szCs w:val="20"/>
        </w:rPr>
        <w:tab/>
      </w:r>
      <w:r w:rsidR="00473EEA">
        <w:rPr>
          <w:sz w:val="20"/>
          <w:szCs w:val="20"/>
        </w:rPr>
        <w:tab/>
      </w:r>
      <w:r w:rsidR="00473EEA">
        <w:rPr>
          <w:sz w:val="20"/>
          <w:szCs w:val="20"/>
        </w:rPr>
        <w:tab/>
        <w:t>Adam Lewandowski</w:t>
      </w:r>
      <w:bookmarkStart w:id="0" w:name="_GoBack"/>
      <w:bookmarkEnd w:id="0"/>
    </w:p>
    <w:p w:rsidR="00AF61EC" w:rsidRDefault="007C2B61" w:rsidP="00ED659D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405130</wp:posOffset>
            </wp:positionV>
            <wp:extent cx="1333500" cy="241935"/>
            <wp:effectExtent l="0" t="0" r="0" b="5715"/>
            <wp:wrapTight wrapText="bothSides">
              <wp:wrapPolygon edited="0">
                <wp:start x="0" y="0"/>
                <wp:lineTo x="0" y="20409"/>
                <wp:lineTo x="21291" y="20409"/>
                <wp:lineTo x="2129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260">
        <w:rPr>
          <w:sz w:val="20"/>
          <w:szCs w:val="20"/>
        </w:rPr>
        <w:t>Ogło</w:t>
      </w:r>
      <w:r w:rsidR="00D4211F">
        <w:rPr>
          <w:sz w:val="20"/>
          <w:szCs w:val="20"/>
        </w:rPr>
        <w:t xml:space="preserve">szenie zdjęto … </w:t>
      </w:r>
      <w:r w:rsidR="00E61195">
        <w:rPr>
          <w:sz w:val="20"/>
          <w:szCs w:val="20"/>
        </w:rPr>
        <w:t>grudnia</w:t>
      </w:r>
      <w:r w:rsidR="003D45C7">
        <w:rPr>
          <w:sz w:val="20"/>
          <w:szCs w:val="20"/>
        </w:rPr>
        <w:t xml:space="preserve"> </w:t>
      </w:r>
      <w:r w:rsidR="00D4211F">
        <w:rPr>
          <w:sz w:val="20"/>
          <w:szCs w:val="20"/>
        </w:rPr>
        <w:t>2012</w:t>
      </w:r>
      <w:r w:rsidR="00DC0260">
        <w:rPr>
          <w:sz w:val="20"/>
          <w:szCs w:val="20"/>
        </w:rPr>
        <w:t xml:space="preserve"> r.</w:t>
      </w:r>
    </w:p>
    <w:sectPr w:rsidR="00AF61EC" w:rsidSect="00033AC0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CFC"/>
    <w:multiLevelType w:val="multilevel"/>
    <w:tmpl w:val="E30E4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7F47084F"/>
    <w:multiLevelType w:val="hybridMultilevel"/>
    <w:tmpl w:val="FA12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0"/>
    <w:rsid w:val="00033AC0"/>
    <w:rsid w:val="00037129"/>
    <w:rsid w:val="00051192"/>
    <w:rsid w:val="00087A38"/>
    <w:rsid w:val="000E431C"/>
    <w:rsid w:val="001216AC"/>
    <w:rsid w:val="001826B7"/>
    <w:rsid w:val="002509B2"/>
    <w:rsid w:val="00273874"/>
    <w:rsid w:val="002B446A"/>
    <w:rsid w:val="003D45C7"/>
    <w:rsid w:val="004542F1"/>
    <w:rsid w:val="00473EEA"/>
    <w:rsid w:val="005A7E00"/>
    <w:rsid w:val="005B0546"/>
    <w:rsid w:val="006B76CB"/>
    <w:rsid w:val="006C2478"/>
    <w:rsid w:val="006F5007"/>
    <w:rsid w:val="00751D6D"/>
    <w:rsid w:val="007C2B61"/>
    <w:rsid w:val="00803C2D"/>
    <w:rsid w:val="00820362"/>
    <w:rsid w:val="00AF61EC"/>
    <w:rsid w:val="00C04C64"/>
    <w:rsid w:val="00C86DA5"/>
    <w:rsid w:val="00D4211F"/>
    <w:rsid w:val="00DB6C73"/>
    <w:rsid w:val="00DC0260"/>
    <w:rsid w:val="00E100EA"/>
    <w:rsid w:val="00E61195"/>
    <w:rsid w:val="00ED659D"/>
    <w:rsid w:val="00F60888"/>
    <w:rsid w:val="00FA2603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0260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C0260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DC0260"/>
    <w:pPr>
      <w:spacing w:after="120"/>
    </w:pPr>
  </w:style>
  <w:style w:type="paragraph" w:styleId="Tekstpodstawowy2">
    <w:name w:val="Body Text 2"/>
    <w:basedOn w:val="Normalny"/>
    <w:rsid w:val="00DC0260"/>
    <w:pPr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26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0260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C0260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DC0260"/>
    <w:pPr>
      <w:spacing w:after="120"/>
    </w:pPr>
  </w:style>
  <w:style w:type="paragraph" w:styleId="Tekstpodstawowy2">
    <w:name w:val="Body Text 2"/>
    <w:basedOn w:val="Normalny"/>
    <w:rsid w:val="00DC0260"/>
    <w:pPr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A26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um</dc:creator>
  <cp:lastModifiedBy>Jolanta Dworczynska</cp:lastModifiedBy>
  <cp:revision>10</cp:revision>
  <dcterms:created xsi:type="dcterms:W3CDTF">2012-10-23T05:34:00Z</dcterms:created>
  <dcterms:modified xsi:type="dcterms:W3CDTF">2012-12-04T12:18:00Z</dcterms:modified>
</cp:coreProperties>
</file>