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12" w:rsidRPr="004B4B12" w:rsidRDefault="004B4B12">
      <w:pPr>
        <w:rPr>
          <w:b/>
          <w:bCs/>
          <w:sz w:val="24"/>
          <w:szCs w:val="24"/>
        </w:rPr>
      </w:pPr>
      <w:r w:rsidRPr="004B4B12">
        <w:rPr>
          <w:b/>
          <w:bCs/>
          <w:sz w:val="24"/>
          <w:szCs w:val="24"/>
        </w:rPr>
        <w:t>Gmina Śrem</w:t>
      </w:r>
    </w:p>
    <w:p w:rsidR="004B4B12" w:rsidRPr="004B4B12" w:rsidRDefault="004B4B12">
      <w:pPr>
        <w:rPr>
          <w:b/>
          <w:bCs/>
          <w:sz w:val="24"/>
          <w:szCs w:val="24"/>
        </w:rPr>
      </w:pPr>
      <w:r w:rsidRPr="004B4B12">
        <w:rPr>
          <w:b/>
          <w:bCs/>
          <w:sz w:val="24"/>
          <w:szCs w:val="24"/>
        </w:rPr>
        <w:t>Plac 20 Października 1</w:t>
      </w:r>
    </w:p>
    <w:p w:rsidR="004B4B12" w:rsidRPr="004B4B12" w:rsidRDefault="004B4B12">
      <w:pPr>
        <w:rPr>
          <w:b/>
          <w:bCs/>
          <w:sz w:val="24"/>
          <w:szCs w:val="24"/>
        </w:rPr>
      </w:pPr>
      <w:r w:rsidRPr="004B4B12">
        <w:rPr>
          <w:b/>
          <w:bCs/>
          <w:sz w:val="24"/>
          <w:szCs w:val="24"/>
        </w:rPr>
        <w:t>63-100 Śrem</w:t>
      </w:r>
    </w:p>
    <w:p w:rsidR="004B4B12" w:rsidRPr="004B4B12" w:rsidRDefault="004B4B12">
      <w:pPr>
        <w:pStyle w:val="Nagwek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</w:tabs>
        <w:rPr>
          <w:sz w:val="24"/>
          <w:szCs w:val="24"/>
        </w:rPr>
      </w:pPr>
      <w:r w:rsidRPr="004B4B12">
        <w:rPr>
          <w:b/>
          <w:bCs/>
          <w:sz w:val="24"/>
          <w:szCs w:val="24"/>
        </w:rPr>
        <w:t>Pismo: BP.271.11.2016.BS/2</w:t>
      </w:r>
      <w:r w:rsidRPr="004B4B12">
        <w:rPr>
          <w:sz w:val="24"/>
          <w:szCs w:val="24"/>
        </w:rPr>
        <w:tab/>
        <w:t xml:space="preserve"> Śrem dnia: 2016-07-04</w:t>
      </w:r>
    </w:p>
    <w:p w:rsidR="004B4B12" w:rsidRPr="004B4B12" w:rsidRDefault="004B4B1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  <w:szCs w:val="24"/>
        </w:rPr>
      </w:pPr>
      <w:r w:rsidRPr="004B4B12">
        <w:rPr>
          <w:b/>
          <w:noProof/>
          <w:sz w:val="24"/>
          <w:szCs w:val="24"/>
        </w:rPr>
        <w:t>PGK sp. z o.o.</w:t>
      </w:r>
    </w:p>
    <w:p w:rsidR="004B4B12" w:rsidRPr="004B4B12" w:rsidRDefault="004B4B12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  <w:szCs w:val="24"/>
        </w:rPr>
      </w:pPr>
      <w:r w:rsidRPr="004B4B12">
        <w:rPr>
          <w:b/>
          <w:noProof/>
          <w:sz w:val="24"/>
          <w:szCs w:val="24"/>
        </w:rPr>
        <w:t>Parkowa</w:t>
      </w:r>
      <w:r w:rsidRPr="004B4B12">
        <w:rPr>
          <w:b/>
          <w:sz w:val="24"/>
          <w:szCs w:val="24"/>
        </w:rPr>
        <w:t xml:space="preserve"> </w:t>
      </w:r>
      <w:r w:rsidRPr="004B4B12">
        <w:rPr>
          <w:b/>
          <w:noProof/>
          <w:sz w:val="24"/>
          <w:szCs w:val="24"/>
        </w:rPr>
        <w:t>6</w:t>
      </w:r>
    </w:p>
    <w:p w:rsidR="004B4B12" w:rsidRPr="004B4B12" w:rsidRDefault="004B4B12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  <w:szCs w:val="24"/>
        </w:rPr>
      </w:pPr>
      <w:r w:rsidRPr="004B4B12">
        <w:rPr>
          <w:b/>
          <w:noProof/>
          <w:sz w:val="24"/>
          <w:szCs w:val="24"/>
        </w:rPr>
        <w:t>63-100</w:t>
      </w:r>
      <w:r w:rsidRPr="004B4B12">
        <w:rPr>
          <w:b/>
          <w:sz w:val="24"/>
          <w:szCs w:val="24"/>
        </w:rPr>
        <w:t xml:space="preserve"> </w:t>
      </w:r>
      <w:r w:rsidRPr="004B4B12">
        <w:rPr>
          <w:b/>
          <w:noProof/>
          <w:sz w:val="24"/>
          <w:szCs w:val="24"/>
        </w:rPr>
        <w:t>Śrem</w:t>
      </w:r>
    </w:p>
    <w:p w:rsidR="004B4B12" w:rsidRPr="004B4B12" w:rsidRDefault="004B4B1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4B4B12">
        <w:rPr>
          <w:b/>
          <w:sz w:val="24"/>
          <w:szCs w:val="24"/>
        </w:rPr>
        <w:t>Z A W I A D O M I E N I E</w:t>
      </w:r>
    </w:p>
    <w:p w:rsidR="004B4B12" w:rsidRPr="004B4B12" w:rsidRDefault="004B4B1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4B4B12">
        <w:rPr>
          <w:b/>
          <w:sz w:val="24"/>
          <w:szCs w:val="24"/>
        </w:rPr>
        <w:t>o unieważnieniu postępowania</w:t>
      </w:r>
    </w:p>
    <w:p w:rsidR="004B4B12" w:rsidRPr="004B4B12" w:rsidRDefault="004B4B1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4B4B12" w:rsidRPr="004B4B12" w:rsidRDefault="004B4B1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B4B12" w:rsidRPr="004B4B12" w:rsidRDefault="004B4B12">
      <w:pPr>
        <w:pStyle w:val="Tekstpodstawowywcity"/>
        <w:spacing w:after="120" w:line="360" w:lineRule="auto"/>
        <w:ind w:firstLine="539"/>
        <w:rPr>
          <w:i/>
          <w:szCs w:val="24"/>
        </w:rPr>
      </w:pPr>
      <w:r w:rsidRPr="004B4B12">
        <w:rPr>
          <w:i/>
          <w:szCs w:val="24"/>
        </w:rPr>
        <w:t>Szanowni Państwo,</w:t>
      </w:r>
    </w:p>
    <w:p w:rsidR="004B4B12" w:rsidRPr="004B4B12" w:rsidRDefault="004B4B12" w:rsidP="00020DF5">
      <w:pPr>
        <w:spacing w:line="360" w:lineRule="auto"/>
        <w:ind w:firstLine="539"/>
        <w:jc w:val="both"/>
        <w:rPr>
          <w:sz w:val="24"/>
          <w:szCs w:val="24"/>
        </w:rPr>
      </w:pPr>
      <w:r w:rsidRPr="004B4B12">
        <w:rPr>
          <w:sz w:val="24"/>
          <w:szCs w:val="24"/>
        </w:rPr>
        <w:t xml:space="preserve">Uprzejmie informujemy, iż na podstawie art. 93 ust. 1 pkt 4 ustawy z dnia 29 stycznia 2004 roku Prawo Zamówień Publicznych (Dz. U. z 2015 r. poz. 2164) Zamawiający był zobowiązany unieważnić postępowanie o udzielenie zamówienia publicznego prowadzone w trybie </w:t>
      </w:r>
      <w:r w:rsidRPr="004B4B12">
        <w:rPr>
          <w:b/>
          <w:sz w:val="24"/>
          <w:szCs w:val="24"/>
        </w:rPr>
        <w:t>przetarg nieograniczony</w:t>
      </w:r>
      <w:r w:rsidRPr="004B4B12">
        <w:rPr>
          <w:sz w:val="24"/>
          <w:szCs w:val="24"/>
        </w:rPr>
        <w:t xml:space="preserve"> na:</w:t>
      </w:r>
    </w:p>
    <w:p w:rsidR="004B4B12" w:rsidRPr="004B4B12" w:rsidRDefault="004B4B12">
      <w:pPr>
        <w:spacing w:line="360" w:lineRule="auto"/>
        <w:jc w:val="both"/>
        <w:rPr>
          <w:sz w:val="24"/>
          <w:szCs w:val="24"/>
        </w:rPr>
      </w:pPr>
      <w:r w:rsidRPr="004B4B12">
        <w:rPr>
          <w:b/>
          <w:sz w:val="24"/>
          <w:szCs w:val="24"/>
        </w:rPr>
        <w:t>Odbiór odpadów komunalnych z terenu miasta i wsi gminy Śrem na okres 36 miesięcy</w:t>
      </w:r>
      <w:r w:rsidRPr="004B4B12">
        <w:rPr>
          <w:sz w:val="24"/>
          <w:szCs w:val="24"/>
        </w:rPr>
        <w:t>,</w:t>
      </w:r>
    </w:p>
    <w:p w:rsidR="004B4B12" w:rsidRPr="004B4B12" w:rsidRDefault="004B4B12">
      <w:pPr>
        <w:spacing w:line="360" w:lineRule="auto"/>
        <w:jc w:val="both"/>
        <w:rPr>
          <w:sz w:val="24"/>
          <w:szCs w:val="24"/>
        </w:rPr>
      </w:pPr>
      <w:r w:rsidRPr="004B4B12">
        <w:rPr>
          <w:sz w:val="24"/>
          <w:szCs w:val="24"/>
        </w:rPr>
        <w:t>z powodu: cena najkorzystniejszej oferty przekracza kwotę, jaką Zamawiający może przeznaczyć na sfinansowanie zamówienia.</w:t>
      </w:r>
    </w:p>
    <w:p w:rsidR="004B4B12" w:rsidRPr="004B4B12" w:rsidRDefault="004B4B12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4B4B12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4B4B1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B4B12" w:rsidRPr="004B4B12" w:rsidRDefault="004B4B12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4B4B12" w:rsidRPr="004B4B12" w:rsidRDefault="004B4B12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4B4B12">
        <w:rPr>
          <w:rFonts w:ascii="Times New Roman" w:hAnsi="Times New Roman"/>
          <w:sz w:val="24"/>
          <w:szCs w:val="24"/>
        </w:rPr>
        <w:t>UZASADNIENIE</w:t>
      </w:r>
    </w:p>
    <w:p w:rsidR="004B4B12" w:rsidRPr="004B4B12" w:rsidRDefault="004B4B12">
      <w:pPr>
        <w:spacing w:line="360" w:lineRule="auto"/>
        <w:jc w:val="both"/>
        <w:rPr>
          <w:sz w:val="24"/>
          <w:szCs w:val="24"/>
        </w:rPr>
      </w:pPr>
      <w:r w:rsidRPr="004B4B12">
        <w:rPr>
          <w:sz w:val="24"/>
          <w:szCs w:val="24"/>
        </w:rPr>
        <w:t xml:space="preserve">Środki finansowe jakie Zamawiający może przeznaczyć na sfinansowanie zamówienia w 2016 r. wynoszą 330.000 zł. </w:t>
      </w:r>
    </w:p>
    <w:p w:rsidR="004B4B12" w:rsidRPr="004B4B12" w:rsidRDefault="004B4B12">
      <w:pPr>
        <w:spacing w:line="360" w:lineRule="auto"/>
        <w:jc w:val="both"/>
        <w:rPr>
          <w:sz w:val="24"/>
          <w:szCs w:val="24"/>
        </w:rPr>
      </w:pPr>
      <w:r w:rsidRPr="004B4B12">
        <w:rPr>
          <w:sz w:val="24"/>
          <w:szCs w:val="24"/>
        </w:rPr>
        <w:t>Na uwadze należy mieć również analizę wydatków związanych z funkcjonowaniem systemu gospodarowania odpadami na rok 2017, która wygląda następująco:</w:t>
      </w:r>
    </w:p>
    <w:p w:rsidR="004B4B12" w:rsidRPr="004B4B12" w:rsidRDefault="004B4B12">
      <w:pPr>
        <w:spacing w:line="360" w:lineRule="auto"/>
        <w:jc w:val="both"/>
        <w:rPr>
          <w:sz w:val="24"/>
          <w:szCs w:val="24"/>
        </w:rPr>
      </w:pPr>
    </w:p>
    <w:p w:rsidR="004B4B12" w:rsidRPr="004B4B12" w:rsidRDefault="004B4B12" w:rsidP="004B4B12">
      <w:pPr>
        <w:spacing w:after="40"/>
        <w:ind w:firstLine="708"/>
        <w:jc w:val="both"/>
        <w:rPr>
          <w:sz w:val="24"/>
          <w:szCs w:val="24"/>
        </w:rPr>
      </w:pPr>
      <w:r w:rsidRPr="004B4B12">
        <w:rPr>
          <w:sz w:val="24"/>
          <w:szCs w:val="24"/>
        </w:rPr>
        <w:t xml:space="preserve">Budżet na 2017 r. szacuje się na kwotę ok. 4.500.000,00 zł. </w:t>
      </w:r>
    </w:p>
    <w:p w:rsidR="004B4B12" w:rsidRPr="004B4B12" w:rsidRDefault="004B4B12" w:rsidP="004B4B12">
      <w:pPr>
        <w:spacing w:after="40"/>
        <w:ind w:firstLine="708"/>
        <w:jc w:val="both"/>
        <w:rPr>
          <w:sz w:val="24"/>
          <w:szCs w:val="24"/>
        </w:rPr>
      </w:pPr>
    </w:p>
    <w:p w:rsidR="004B4B12" w:rsidRPr="004B4B12" w:rsidRDefault="004B4B12" w:rsidP="004B4B12">
      <w:pPr>
        <w:spacing w:after="40"/>
        <w:ind w:firstLine="708"/>
        <w:jc w:val="both"/>
        <w:rPr>
          <w:sz w:val="24"/>
          <w:szCs w:val="24"/>
          <w:u w:val="single"/>
        </w:rPr>
      </w:pPr>
      <w:r w:rsidRPr="004B4B12">
        <w:rPr>
          <w:sz w:val="24"/>
          <w:szCs w:val="24"/>
          <w:u w:val="single"/>
        </w:rPr>
        <w:t>Planowane wydatki w roku 2017 klasyfikują się następująco:</w:t>
      </w:r>
    </w:p>
    <w:p w:rsidR="004B4B12" w:rsidRPr="004B4B12" w:rsidRDefault="004B4B12" w:rsidP="004B4B12">
      <w:pPr>
        <w:pStyle w:val="Akapitzlist"/>
        <w:numPr>
          <w:ilvl w:val="0"/>
          <w:numId w:val="12"/>
        </w:numPr>
        <w:spacing w:after="40" w:line="240" w:lineRule="auto"/>
        <w:jc w:val="both"/>
        <w:rPr>
          <w:sz w:val="24"/>
        </w:rPr>
      </w:pPr>
      <w:r w:rsidRPr="004B4B12">
        <w:rPr>
          <w:sz w:val="24"/>
        </w:rPr>
        <w:t>Odbiór odpadów z pojemników typu „dzwon” (umowa obowiązuje do 28.02.2019 r.)</w:t>
      </w:r>
    </w:p>
    <w:p w:rsidR="004B4B12" w:rsidRPr="004B4B12" w:rsidRDefault="004B4B12" w:rsidP="004B4B12">
      <w:pPr>
        <w:spacing w:after="40"/>
        <w:ind w:left="708"/>
        <w:rPr>
          <w:sz w:val="24"/>
          <w:szCs w:val="24"/>
        </w:rPr>
      </w:pPr>
      <w:r w:rsidRPr="004B4B12">
        <w:rPr>
          <w:sz w:val="24"/>
          <w:szCs w:val="24"/>
        </w:rPr>
        <w:t xml:space="preserve">12 m-c * 24.000,00 zł  = </w:t>
      </w:r>
      <w:r w:rsidRPr="004B4B12">
        <w:rPr>
          <w:b/>
          <w:sz w:val="24"/>
          <w:szCs w:val="24"/>
        </w:rPr>
        <w:t>288.000,00 zł brutto</w:t>
      </w:r>
    </w:p>
    <w:p w:rsidR="004B4B12" w:rsidRPr="004B4B12" w:rsidRDefault="004B4B12" w:rsidP="004B4B12">
      <w:pPr>
        <w:pStyle w:val="Akapitzlist"/>
        <w:numPr>
          <w:ilvl w:val="0"/>
          <w:numId w:val="12"/>
        </w:numPr>
        <w:spacing w:after="40" w:line="240" w:lineRule="auto"/>
        <w:rPr>
          <w:sz w:val="24"/>
        </w:rPr>
      </w:pPr>
      <w:r w:rsidRPr="004B4B12">
        <w:rPr>
          <w:sz w:val="24"/>
        </w:rPr>
        <w:t>Zagospodarowanie odpadów (umowa obowiązuje do 31.12.2016 r.)</w:t>
      </w:r>
    </w:p>
    <w:p w:rsidR="004B4B12" w:rsidRPr="004B4B12" w:rsidRDefault="004B4B12" w:rsidP="004B4B12">
      <w:pPr>
        <w:pStyle w:val="Akapitzlist"/>
        <w:spacing w:after="40" w:line="240" w:lineRule="auto"/>
        <w:rPr>
          <w:b/>
          <w:sz w:val="24"/>
        </w:rPr>
      </w:pPr>
      <w:r w:rsidRPr="004B4B12">
        <w:rPr>
          <w:sz w:val="24"/>
        </w:rPr>
        <w:t xml:space="preserve">12 m-c * 300.000,00 zł = </w:t>
      </w:r>
      <w:r w:rsidRPr="004B4B12">
        <w:rPr>
          <w:b/>
          <w:sz w:val="24"/>
        </w:rPr>
        <w:t>3.600.000,00 zł brutto</w:t>
      </w:r>
    </w:p>
    <w:p w:rsidR="004B4B12" w:rsidRPr="004B4B12" w:rsidRDefault="004B4B12" w:rsidP="004B4B12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4B4B12">
        <w:rPr>
          <w:sz w:val="24"/>
          <w:szCs w:val="24"/>
        </w:rPr>
        <w:t xml:space="preserve">Obsługa Punktu Selektywnego Zbierania Odpadów Komunalnych </w:t>
      </w:r>
      <w:r w:rsidRPr="004B4B12">
        <w:rPr>
          <w:sz w:val="24"/>
          <w:szCs w:val="24"/>
        </w:rPr>
        <w:br/>
        <w:t>w Mateuszewie (umowa obowiązuje do 31.12.2016 r.)</w:t>
      </w:r>
    </w:p>
    <w:p w:rsidR="004B4B12" w:rsidRPr="004B4B12" w:rsidRDefault="004B4B12" w:rsidP="004B4B12">
      <w:pPr>
        <w:spacing w:after="120"/>
        <w:ind w:left="720"/>
        <w:jc w:val="both"/>
        <w:rPr>
          <w:sz w:val="24"/>
          <w:szCs w:val="24"/>
        </w:rPr>
      </w:pPr>
      <w:r w:rsidRPr="004B4B12">
        <w:rPr>
          <w:b/>
          <w:sz w:val="24"/>
          <w:szCs w:val="24"/>
        </w:rPr>
        <w:t>200.000,00 zł brutto</w:t>
      </w:r>
      <w:r w:rsidRPr="004B4B12">
        <w:rPr>
          <w:sz w:val="24"/>
          <w:szCs w:val="24"/>
        </w:rPr>
        <w:t xml:space="preserve">. </w:t>
      </w:r>
    </w:p>
    <w:p w:rsidR="004B4B12" w:rsidRPr="004B4B12" w:rsidRDefault="004B4B12" w:rsidP="004B4B12">
      <w:pPr>
        <w:pStyle w:val="Akapitzlist"/>
        <w:numPr>
          <w:ilvl w:val="0"/>
          <w:numId w:val="12"/>
        </w:numPr>
        <w:spacing w:after="40" w:line="240" w:lineRule="auto"/>
        <w:jc w:val="both"/>
        <w:rPr>
          <w:sz w:val="24"/>
        </w:rPr>
      </w:pPr>
      <w:r w:rsidRPr="004B4B12">
        <w:rPr>
          <w:sz w:val="24"/>
        </w:rPr>
        <w:t xml:space="preserve">Kampania edukacyjno </w:t>
      </w:r>
      <w:bookmarkStart w:id="0" w:name="_GoBack"/>
      <w:bookmarkEnd w:id="0"/>
      <w:r w:rsidRPr="004B4B12">
        <w:rPr>
          <w:sz w:val="24"/>
        </w:rPr>
        <w:t xml:space="preserve">– administracyjna wraz z obsługą administracyjną: </w:t>
      </w:r>
      <w:r w:rsidRPr="004B4B12">
        <w:rPr>
          <w:b/>
          <w:sz w:val="24"/>
        </w:rPr>
        <w:t xml:space="preserve">40.000,00 zł brutto </w:t>
      </w:r>
    </w:p>
    <w:p w:rsidR="004B4B12" w:rsidRPr="004B4B12" w:rsidRDefault="004B4B12" w:rsidP="004B4B12">
      <w:pPr>
        <w:spacing w:after="40"/>
        <w:rPr>
          <w:sz w:val="24"/>
          <w:szCs w:val="24"/>
        </w:rPr>
      </w:pPr>
    </w:p>
    <w:p w:rsidR="004B4B12" w:rsidRPr="004B4B12" w:rsidRDefault="004B4B12" w:rsidP="004B4B12">
      <w:pPr>
        <w:spacing w:after="40"/>
        <w:jc w:val="center"/>
        <w:rPr>
          <w:sz w:val="24"/>
          <w:szCs w:val="24"/>
        </w:rPr>
      </w:pPr>
      <w:r w:rsidRPr="004B4B12">
        <w:rPr>
          <w:sz w:val="24"/>
          <w:szCs w:val="24"/>
        </w:rPr>
        <w:t>288.000,00 zł + 3.600.000,00 zł + 200.000,00 zł + 40.000,00 zł = 4.128.000,00 zł</w:t>
      </w:r>
    </w:p>
    <w:p w:rsidR="004B4B12" w:rsidRPr="004B4B12" w:rsidRDefault="004B4B12" w:rsidP="004B4B12">
      <w:pPr>
        <w:spacing w:after="40"/>
        <w:rPr>
          <w:sz w:val="24"/>
          <w:szCs w:val="24"/>
        </w:rPr>
      </w:pPr>
    </w:p>
    <w:p w:rsidR="004B4B12" w:rsidRPr="004B4B12" w:rsidRDefault="004B4B12" w:rsidP="004B4B12">
      <w:pPr>
        <w:spacing w:after="40"/>
        <w:rPr>
          <w:sz w:val="24"/>
          <w:szCs w:val="24"/>
        </w:rPr>
      </w:pPr>
    </w:p>
    <w:p w:rsidR="004B4B12" w:rsidRPr="004B4B12" w:rsidRDefault="004B4B12" w:rsidP="004B4B12">
      <w:pPr>
        <w:spacing w:after="40"/>
        <w:rPr>
          <w:sz w:val="24"/>
          <w:szCs w:val="24"/>
        </w:rPr>
      </w:pPr>
      <w:r w:rsidRPr="004B4B12">
        <w:rPr>
          <w:sz w:val="24"/>
          <w:szCs w:val="24"/>
        </w:rPr>
        <w:t xml:space="preserve">4.500.000,00 zł – 4.128.000,00 zł = </w:t>
      </w:r>
      <w:r w:rsidRPr="004B4B12">
        <w:rPr>
          <w:b/>
          <w:sz w:val="24"/>
          <w:szCs w:val="24"/>
          <w:u w:val="single"/>
        </w:rPr>
        <w:t>372.000,00 zł</w:t>
      </w:r>
      <w:r w:rsidRPr="004B4B12">
        <w:rPr>
          <w:sz w:val="24"/>
          <w:szCs w:val="24"/>
        </w:rPr>
        <w:t xml:space="preserve"> </w:t>
      </w:r>
    </w:p>
    <w:p w:rsidR="004B4B12" w:rsidRPr="004B4B12" w:rsidRDefault="004B4B12" w:rsidP="004B4B12">
      <w:pPr>
        <w:spacing w:after="40"/>
        <w:rPr>
          <w:sz w:val="24"/>
          <w:szCs w:val="24"/>
        </w:rPr>
      </w:pPr>
    </w:p>
    <w:p w:rsidR="004B4B12" w:rsidRPr="004B4B12" w:rsidRDefault="004B4B12" w:rsidP="004B4B12">
      <w:pPr>
        <w:spacing w:after="40"/>
        <w:rPr>
          <w:sz w:val="24"/>
          <w:szCs w:val="24"/>
        </w:rPr>
      </w:pPr>
    </w:p>
    <w:p w:rsidR="004B4B12" w:rsidRPr="004B4B12" w:rsidRDefault="004B4B12" w:rsidP="004B4B12">
      <w:pPr>
        <w:spacing w:after="40"/>
        <w:rPr>
          <w:b/>
          <w:sz w:val="24"/>
          <w:szCs w:val="24"/>
          <w:u w:val="single"/>
        </w:rPr>
      </w:pPr>
      <w:r w:rsidRPr="004B4B12">
        <w:rPr>
          <w:sz w:val="24"/>
          <w:szCs w:val="24"/>
        </w:rPr>
        <w:t xml:space="preserve">Środki w planowanym budżecie na zamówienie dotyczące odbioru odpadów komunalnych z terenu gminy Śrem na rok 2017 będą wynosić : </w:t>
      </w:r>
      <w:r w:rsidRPr="004B4B12">
        <w:rPr>
          <w:b/>
          <w:sz w:val="24"/>
          <w:szCs w:val="24"/>
          <w:u w:val="single"/>
        </w:rPr>
        <w:t>372.000,00 zł.</w:t>
      </w:r>
    </w:p>
    <w:p w:rsidR="004B4B12" w:rsidRPr="004B4B12" w:rsidRDefault="004B4B12" w:rsidP="004B4B12">
      <w:pPr>
        <w:spacing w:after="40"/>
        <w:jc w:val="center"/>
        <w:rPr>
          <w:sz w:val="24"/>
          <w:szCs w:val="24"/>
          <w:u w:val="single"/>
        </w:rPr>
      </w:pPr>
    </w:p>
    <w:p w:rsidR="004B4B12" w:rsidRPr="004B4B12" w:rsidRDefault="004B4B12" w:rsidP="004B4B12">
      <w:pPr>
        <w:spacing w:after="40"/>
        <w:jc w:val="center"/>
        <w:rPr>
          <w:sz w:val="24"/>
          <w:szCs w:val="24"/>
          <w:u w:val="single"/>
        </w:rPr>
      </w:pPr>
      <w:r w:rsidRPr="004B4B12">
        <w:rPr>
          <w:sz w:val="24"/>
          <w:szCs w:val="24"/>
          <w:u w:val="single"/>
        </w:rPr>
        <w:t>372.000,00 zł / 12 m-c = 31.000,00 zł na m-c</w:t>
      </w:r>
    </w:p>
    <w:p w:rsidR="004B4B12" w:rsidRPr="004B4B12" w:rsidRDefault="004B4B12">
      <w:pPr>
        <w:spacing w:line="360" w:lineRule="auto"/>
        <w:jc w:val="both"/>
        <w:rPr>
          <w:sz w:val="24"/>
          <w:szCs w:val="24"/>
        </w:rPr>
      </w:pPr>
    </w:p>
    <w:p w:rsidR="004B4B12" w:rsidRPr="004B4B12" w:rsidRDefault="004B4B12">
      <w:pPr>
        <w:spacing w:line="360" w:lineRule="auto"/>
        <w:jc w:val="both"/>
        <w:rPr>
          <w:sz w:val="24"/>
          <w:szCs w:val="24"/>
        </w:rPr>
      </w:pPr>
      <w:r w:rsidRPr="004B4B12">
        <w:rPr>
          <w:sz w:val="24"/>
          <w:szCs w:val="24"/>
        </w:rPr>
        <w:t>Miesięczny ryczałt za świadczenie usługi w ofercie złożonej przez PGK wynosi 112 tysięcy zł za Sektor I i 58 tys. zł za Sektor II. Tym samym kwota 170 tys. zł miesięcznie, znacznie przekracza środki jakie Zamawiający może przeznaczyć na sfinansowanie zamówienia.</w:t>
      </w:r>
    </w:p>
    <w:p w:rsidR="004B4B12" w:rsidRPr="004B4B12" w:rsidRDefault="004B4B12">
      <w:pPr>
        <w:spacing w:line="360" w:lineRule="auto"/>
        <w:jc w:val="both"/>
        <w:rPr>
          <w:sz w:val="24"/>
          <w:szCs w:val="24"/>
        </w:rPr>
      </w:pPr>
    </w:p>
    <w:p w:rsidR="004B4B12" w:rsidRPr="004B4B12" w:rsidRDefault="004B4B12">
      <w:pPr>
        <w:pStyle w:val="Tekstpodstawowy"/>
        <w:ind w:left="3117" w:firstLine="423"/>
        <w:jc w:val="right"/>
        <w:rPr>
          <w:i/>
          <w:szCs w:val="24"/>
        </w:rPr>
      </w:pPr>
      <w:r w:rsidRPr="004B4B12">
        <w:rPr>
          <w:i/>
          <w:szCs w:val="24"/>
        </w:rPr>
        <w:t>Zamawiający</w:t>
      </w:r>
    </w:p>
    <w:p w:rsidR="004B4B12" w:rsidRPr="004B4B12" w:rsidRDefault="004B4B12">
      <w:pPr>
        <w:spacing w:line="360" w:lineRule="auto"/>
        <w:jc w:val="right"/>
        <w:rPr>
          <w:sz w:val="24"/>
          <w:szCs w:val="24"/>
        </w:rPr>
      </w:pPr>
    </w:p>
    <w:p w:rsidR="004B4B12" w:rsidRPr="004B4B12" w:rsidRDefault="004B4B12">
      <w:pPr>
        <w:spacing w:line="360" w:lineRule="auto"/>
        <w:jc w:val="right"/>
        <w:rPr>
          <w:sz w:val="24"/>
          <w:szCs w:val="24"/>
        </w:rPr>
        <w:sectPr w:rsidR="004B4B12" w:rsidRPr="004B4B12" w:rsidSect="004B4B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8" w:footer="708" w:gutter="0"/>
          <w:pgNumType w:start="1"/>
          <w:cols w:space="708"/>
        </w:sectPr>
      </w:pPr>
      <w:r w:rsidRPr="004B4B12">
        <w:rPr>
          <w:sz w:val="24"/>
          <w:szCs w:val="24"/>
        </w:rPr>
        <w:t>Adam Lewandowski</w:t>
      </w:r>
    </w:p>
    <w:p w:rsidR="004B4B12" w:rsidRPr="004B4B12" w:rsidRDefault="004B4B12">
      <w:pPr>
        <w:spacing w:line="360" w:lineRule="auto"/>
        <w:jc w:val="right"/>
        <w:rPr>
          <w:i/>
          <w:sz w:val="24"/>
          <w:szCs w:val="24"/>
        </w:rPr>
      </w:pPr>
    </w:p>
    <w:sectPr w:rsidR="004B4B12" w:rsidRPr="004B4B12" w:rsidSect="004B4B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10" w:rsidRDefault="00C26E10">
      <w:r>
        <w:separator/>
      </w:r>
    </w:p>
  </w:endnote>
  <w:endnote w:type="continuationSeparator" w:id="0">
    <w:p w:rsidR="00C26E10" w:rsidRDefault="00C2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12" w:rsidRDefault="004B4B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B4B12" w:rsidRDefault="004B4B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12" w:rsidRDefault="004B4B1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CQ&#10;Xtg33AAAAAgBAAAPAAAAAAAAAAAAAAAAAGwEAABkcnMvZG93bnJldi54bWxQSwUGAAAAAAQABADz&#10;AAAAdQUAAAAA&#10;"/>
          </w:pict>
        </mc:Fallback>
      </mc:AlternateContent>
    </w:r>
  </w:p>
  <w:p w:rsidR="004B4B12" w:rsidRDefault="004B4B12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12" w:rsidRDefault="004B4B1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B4B12" w:rsidRDefault="004B4B12">
    <w:pPr>
      <w:pStyle w:val="Stopka"/>
      <w:tabs>
        <w:tab w:val="clear" w:pos="4536"/>
      </w:tabs>
      <w:jc w:val="center"/>
    </w:pPr>
  </w:p>
  <w:p w:rsidR="004B4B12" w:rsidRDefault="004B4B12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4B4B1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B4B1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10" w:rsidRDefault="00C26E10">
      <w:r>
        <w:separator/>
      </w:r>
    </w:p>
  </w:footnote>
  <w:footnote w:type="continuationSeparator" w:id="0">
    <w:p w:rsidR="00C26E10" w:rsidRDefault="00C2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12" w:rsidRDefault="004B4B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12" w:rsidRDefault="004B4B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12" w:rsidRDefault="004B4B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65" w:rsidRDefault="00402B6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65" w:rsidRDefault="00402B65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65" w:rsidRDefault="00402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841"/>
    <w:multiLevelType w:val="hybridMultilevel"/>
    <w:tmpl w:val="14AC4E9A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5D"/>
    <w:rsid w:val="00020DF5"/>
    <w:rsid w:val="000345C2"/>
    <w:rsid w:val="00047A30"/>
    <w:rsid w:val="001B1480"/>
    <w:rsid w:val="0023665D"/>
    <w:rsid w:val="002D47D4"/>
    <w:rsid w:val="00372CE9"/>
    <w:rsid w:val="003F0CBE"/>
    <w:rsid w:val="00402B65"/>
    <w:rsid w:val="00420F05"/>
    <w:rsid w:val="004B4B12"/>
    <w:rsid w:val="005644C6"/>
    <w:rsid w:val="005C7DD6"/>
    <w:rsid w:val="006B2F2A"/>
    <w:rsid w:val="006E6C0F"/>
    <w:rsid w:val="007A2D48"/>
    <w:rsid w:val="009553F8"/>
    <w:rsid w:val="00A86662"/>
    <w:rsid w:val="00AF7988"/>
    <w:rsid w:val="00B1578C"/>
    <w:rsid w:val="00BA77A9"/>
    <w:rsid w:val="00BF7AFB"/>
    <w:rsid w:val="00C26E10"/>
    <w:rsid w:val="00CC422D"/>
    <w:rsid w:val="00CE52C3"/>
    <w:rsid w:val="00D423CF"/>
    <w:rsid w:val="00EB304B"/>
    <w:rsid w:val="00F06382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4B4B12"/>
    <w:pPr>
      <w:spacing w:after="200" w:line="276" w:lineRule="auto"/>
      <w:ind w:left="720"/>
      <w:contextualSpacing/>
    </w:pPr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4B4B12"/>
    <w:pPr>
      <w:spacing w:after="200" w:line="276" w:lineRule="auto"/>
      <w:ind w:left="720"/>
      <w:contextualSpacing/>
    </w:pPr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1</cp:revision>
  <cp:lastPrinted>2016-07-04T12:05:00Z</cp:lastPrinted>
  <dcterms:created xsi:type="dcterms:W3CDTF">2016-07-04T12:01:00Z</dcterms:created>
  <dcterms:modified xsi:type="dcterms:W3CDTF">2016-07-04T12:13:00Z</dcterms:modified>
</cp:coreProperties>
</file>