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B" w:rsidRPr="005C1D96" w:rsidRDefault="00EF36CB">
      <w:pPr>
        <w:spacing w:before="360"/>
        <w:rPr>
          <w:b/>
          <w:bCs/>
          <w:sz w:val="23"/>
          <w:szCs w:val="23"/>
        </w:rPr>
      </w:pPr>
      <w:r w:rsidRPr="005C1D96">
        <w:rPr>
          <w:b/>
          <w:bCs/>
          <w:sz w:val="23"/>
          <w:szCs w:val="23"/>
        </w:rPr>
        <w:t>Gmina Śrem</w:t>
      </w:r>
    </w:p>
    <w:p w:rsidR="00EF36CB" w:rsidRPr="005C1D96" w:rsidRDefault="00EF36CB">
      <w:pPr>
        <w:rPr>
          <w:b/>
          <w:bCs/>
          <w:sz w:val="23"/>
          <w:szCs w:val="23"/>
        </w:rPr>
      </w:pPr>
      <w:r w:rsidRPr="005C1D96">
        <w:rPr>
          <w:b/>
          <w:bCs/>
          <w:sz w:val="23"/>
          <w:szCs w:val="23"/>
        </w:rPr>
        <w:t>Plac 20 Października 1</w:t>
      </w:r>
    </w:p>
    <w:p w:rsidR="00EF36CB" w:rsidRPr="005C1D96" w:rsidRDefault="00EF36CB">
      <w:pPr>
        <w:rPr>
          <w:b/>
          <w:bCs/>
          <w:sz w:val="23"/>
          <w:szCs w:val="23"/>
        </w:rPr>
      </w:pPr>
      <w:r w:rsidRPr="005C1D96">
        <w:rPr>
          <w:b/>
          <w:bCs/>
          <w:sz w:val="23"/>
          <w:szCs w:val="23"/>
        </w:rPr>
        <w:t>63-100 Śrem</w:t>
      </w:r>
    </w:p>
    <w:p w:rsidR="00DF17B0" w:rsidRDefault="0014383C">
      <w:pPr>
        <w:pStyle w:val="Nagwek"/>
        <w:tabs>
          <w:tab w:val="clear" w:pos="4536"/>
        </w:tabs>
        <w:spacing w:before="720" w:after="720"/>
        <w:rPr>
          <w:sz w:val="23"/>
          <w:szCs w:val="23"/>
        </w:rPr>
      </w:pPr>
      <w:r>
        <w:rPr>
          <w:b/>
          <w:bCs/>
          <w:sz w:val="23"/>
          <w:szCs w:val="23"/>
        </w:rPr>
        <w:t>BP.271.44.2019</w:t>
      </w:r>
      <w:r w:rsidR="00EF36CB" w:rsidRPr="005C1D96">
        <w:rPr>
          <w:b/>
          <w:bCs/>
          <w:sz w:val="23"/>
          <w:szCs w:val="23"/>
        </w:rPr>
        <w:t>.BS</w:t>
      </w:r>
      <w:r w:rsidR="00EF36CB" w:rsidRPr="005C1D96">
        <w:rPr>
          <w:sz w:val="23"/>
          <w:szCs w:val="23"/>
        </w:rPr>
        <w:tab/>
        <w:t xml:space="preserve"> Śrem, dnia </w:t>
      </w:r>
      <w:r>
        <w:rPr>
          <w:sz w:val="23"/>
          <w:szCs w:val="23"/>
        </w:rPr>
        <w:t>28 lutego 2020</w:t>
      </w:r>
      <w:r w:rsidR="00EF36CB" w:rsidRPr="005C1D96">
        <w:rPr>
          <w:sz w:val="23"/>
          <w:szCs w:val="23"/>
        </w:rPr>
        <w:t xml:space="preserve"> roku</w:t>
      </w:r>
    </w:p>
    <w:p w:rsidR="00EF36CB" w:rsidRDefault="00EF36CB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EF36CB" w:rsidRDefault="00EF36C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EF36CB" w:rsidRPr="005C1D96" w:rsidRDefault="00EF36CB">
      <w:pPr>
        <w:pStyle w:val="Nagwek"/>
        <w:tabs>
          <w:tab w:val="clear" w:pos="4536"/>
          <w:tab w:val="clear" w:pos="9072"/>
        </w:tabs>
        <w:spacing w:after="240"/>
        <w:rPr>
          <w:bCs/>
          <w:sz w:val="23"/>
          <w:szCs w:val="23"/>
        </w:rPr>
      </w:pPr>
      <w:r w:rsidRPr="005C1D96">
        <w:rPr>
          <w:bCs/>
          <w:sz w:val="23"/>
          <w:szCs w:val="23"/>
        </w:rPr>
        <w:t>Szanowni Państwo,</w:t>
      </w:r>
    </w:p>
    <w:p w:rsidR="00EF36CB" w:rsidRPr="005C1D96" w:rsidRDefault="00EF36CB">
      <w:pPr>
        <w:spacing w:before="120" w:after="120"/>
        <w:jc w:val="both"/>
        <w:rPr>
          <w:bCs/>
          <w:sz w:val="23"/>
          <w:szCs w:val="23"/>
        </w:rPr>
      </w:pPr>
      <w:r w:rsidRPr="005C1D96">
        <w:rPr>
          <w:bCs/>
          <w:sz w:val="23"/>
          <w:szCs w:val="23"/>
        </w:rPr>
        <w:t xml:space="preserve">W związku z zakończeniem postępowania i dokonaniem wyboru najkorzystniejszej oferty w procedurze prowadzonej na podstawie ustawy z dnia </w:t>
      </w:r>
      <w:r w:rsidRPr="005C1D96">
        <w:rPr>
          <w:sz w:val="23"/>
          <w:szCs w:val="23"/>
        </w:rPr>
        <w:t>29 stycznia 2004 roku Prawo Zamówień Publicznych (</w:t>
      </w:r>
      <w:proofErr w:type="spellStart"/>
      <w:r w:rsidRPr="005C1D96">
        <w:rPr>
          <w:sz w:val="23"/>
          <w:szCs w:val="23"/>
        </w:rPr>
        <w:t>t.j</w:t>
      </w:r>
      <w:proofErr w:type="spellEnd"/>
      <w:r w:rsidRPr="005C1D96">
        <w:rPr>
          <w:sz w:val="23"/>
          <w:szCs w:val="23"/>
        </w:rPr>
        <w:t>. Dz. U. z 201</w:t>
      </w:r>
      <w:r w:rsidR="0014383C">
        <w:rPr>
          <w:sz w:val="23"/>
          <w:szCs w:val="23"/>
        </w:rPr>
        <w:t xml:space="preserve">9 r. poz. 1843) </w:t>
      </w:r>
      <w:r w:rsidRPr="005C1D96">
        <w:rPr>
          <w:bCs/>
          <w:sz w:val="23"/>
          <w:szCs w:val="23"/>
        </w:rPr>
        <w:t xml:space="preserve">w trybie </w:t>
      </w:r>
      <w:r w:rsidRPr="005C1D96">
        <w:rPr>
          <w:b/>
          <w:bCs/>
          <w:sz w:val="23"/>
          <w:szCs w:val="23"/>
        </w:rPr>
        <w:t>przetarg nieograniczony</w:t>
      </w:r>
      <w:r w:rsidRPr="005C1D96">
        <w:rPr>
          <w:b/>
          <w:sz w:val="23"/>
          <w:szCs w:val="23"/>
        </w:rPr>
        <w:t xml:space="preserve"> </w:t>
      </w:r>
      <w:r w:rsidRPr="005C1D96">
        <w:rPr>
          <w:bCs/>
          <w:sz w:val="23"/>
          <w:szCs w:val="23"/>
        </w:rPr>
        <w:t>na:</w:t>
      </w:r>
    </w:p>
    <w:p w:rsidR="009063A6" w:rsidRDefault="009063A6" w:rsidP="009063A6">
      <w:pPr>
        <w:pStyle w:val="Tekstpodstawowywcity"/>
        <w:spacing w:before="120" w:after="240"/>
        <w:jc w:val="center"/>
      </w:pPr>
      <w:r>
        <w:rPr>
          <w:b/>
        </w:rPr>
        <w:t>Utrzymanie czystości i porządku dróg gminnych i wewnętrznych będących w zarządzie gminy Śrem</w:t>
      </w:r>
      <w:bookmarkStart w:id="0" w:name="_GoBack"/>
      <w:bookmarkEnd w:id="0"/>
    </w:p>
    <w:p w:rsidR="00EF36CB" w:rsidRDefault="00EF36CB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DF17B0" w:rsidRDefault="00DF17B0">
      <w:pPr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36CB" w:rsidTr="00581A7A">
        <w:trPr>
          <w:cantSplit/>
        </w:trPr>
        <w:tc>
          <w:tcPr>
            <w:tcW w:w="9210" w:type="dxa"/>
          </w:tcPr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PGK sp. z o.o.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ul. Parkowa 6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63-100 Śrem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na: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 xml:space="preserve">I CZĘŚĆ - OSIEDLE JEZIORANY za cenę </w:t>
            </w:r>
            <w:r w:rsidR="0014383C">
              <w:rPr>
                <w:b/>
                <w:sz w:val="23"/>
                <w:szCs w:val="23"/>
              </w:rPr>
              <w:t>447 048,72</w:t>
            </w:r>
            <w:r w:rsidRPr="005C1D96">
              <w:rPr>
                <w:b/>
                <w:sz w:val="23"/>
                <w:szCs w:val="23"/>
              </w:rPr>
              <w:t xml:space="preserve"> zł</w:t>
            </w:r>
          </w:p>
          <w:p w:rsidR="00EF36CB" w:rsidRPr="005C1D96" w:rsidRDefault="00EF36CB" w:rsidP="00581A7A">
            <w:pPr>
              <w:spacing w:before="120" w:after="120"/>
              <w:ind w:left="180"/>
              <w:jc w:val="both"/>
              <w:rPr>
                <w:color w:val="000000"/>
                <w:sz w:val="23"/>
                <w:szCs w:val="23"/>
              </w:rPr>
            </w:pPr>
            <w:r w:rsidRPr="005C1D96">
              <w:rPr>
                <w:color w:val="000000"/>
                <w:sz w:val="23"/>
                <w:szCs w:val="23"/>
              </w:rPr>
              <w:t>Uzasadnienie wyboru: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prawne: art. 91 ust. 1 ustawy PZP.</w:t>
            </w:r>
          </w:p>
          <w:p w:rsidR="00EF36CB" w:rsidRDefault="00EF36CB" w:rsidP="00581A7A">
            <w:pPr>
              <w:spacing w:line="360" w:lineRule="auto"/>
              <w:ind w:firstLine="284"/>
              <w:jc w:val="both"/>
            </w:pPr>
            <w:r w:rsidRPr="005C1D96">
              <w:rPr>
                <w:sz w:val="23"/>
                <w:szCs w:val="23"/>
              </w:rPr>
              <w:t>Uzasadnienie faktyczne: Jedyna złożona oferta, spełniająca wszystkie warunki SIWZ.</w:t>
            </w:r>
          </w:p>
        </w:tc>
      </w:tr>
      <w:tr w:rsidR="00EF36CB" w:rsidTr="00581A7A">
        <w:trPr>
          <w:cantSplit/>
        </w:trPr>
        <w:tc>
          <w:tcPr>
            <w:tcW w:w="9210" w:type="dxa"/>
          </w:tcPr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PGK sp. z o.o.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ul. Parkowa 6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63-100 Śrem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na: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 xml:space="preserve">II CZĘŚĆ - OSIEDLE HELENKI za cenę </w:t>
            </w:r>
            <w:r w:rsidR="0014383C">
              <w:rPr>
                <w:b/>
                <w:sz w:val="23"/>
                <w:szCs w:val="23"/>
              </w:rPr>
              <w:t>305 387,28</w:t>
            </w:r>
            <w:r w:rsidRPr="005C1D96">
              <w:rPr>
                <w:b/>
                <w:sz w:val="23"/>
                <w:szCs w:val="23"/>
              </w:rPr>
              <w:t xml:space="preserve"> zł</w:t>
            </w:r>
          </w:p>
          <w:p w:rsidR="00EF36CB" w:rsidRPr="005C1D96" w:rsidRDefault="00EF36CB" w:rsidP="00581A7A">
            <w:pPr>
              <w:spacing w:before="120" w:after="120"/>
              <w:ind w:left="180"/>
              <w:jc w:val="both"/>
              <w:rPr>
                <w:color w:val="000000"/>
                <w:sz w:val="23"/>
                <w:szCs w:val="23"/>
              </w:rPr>
            </w:pPr>
            <w:r w:rsidRPr="005C1D96">
              <w:rPr>
                <w:color w:val="000000"/>
                <w:sz w:val="23"/>
                <w:szCs w:val="23"/>
              </w:rPr>
              <w:t>Uzasadnienie wyboru: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prawne: art. 91 ust. 1 ustawy PZP.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faktyczne: Jedyna złożona oferta, spełniająca wszystkie warunki SIWZ.</w:t>
            </w:r>
          </w:p>
        </w:tc>
      </w:tr>
      <w:tr w:rsidR="00EF36CB" w:rsidTr="00581A7A">
        <w:trPr>
          <w:cantSplit/>
        </w:trPr>
        <w:tc>
          <w:tcPr>
            <w:tcW w:w="9210" w:type="dxa"/>
          </w:tcPr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lastRenderedPageBreak/>
              <w:t>PGK sp. z o.o.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ul. Parkowa 6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63-100 Śrem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na: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 xml:space="preserve">III CZĘŚĆ - LEWOBRZEŻNA CZĘŚĆ MIASTA ŚREM za cenę </w:t>
            </w:r>
            <w:r w:rsidR="0014383C">
              <w:rPr>
                <w:b/>
                <w:sz w:val="23"/>
                <w:szCs w:val="23"/>
              </w:rPr>
              <w:t>470 586,24</w:t>
            </w:r>
            <w:r w:rsidRPr="005C1D96">
              <w:rPr>
                <w:b/>
                <w:sz w:val="23"/>
                <w:szCs w:val="23"/>
              </w:rPr>
              <w:t xml:space="preserve"> zł</w:t>
            </w:r>
          </w:p>
          <w:p w:rsidR="00EF36CB" w:rsidRPr="005C1D96" w:rsidRDefault="00EF36CB" w:rsidP="00581A7A">
            <w:pPr>
              <w:spacing w:before="120" w:after="120"/>
              <w:ind w:left="180"/>
              <w:jc w:val="both"/>
              <w:rPr>
                <w:color w:val="000000"/>
                <w:sz w:val="23"/>
                <w:szCs w:val="23"/>
              </w:rPr>
            </w:pPr>
            <w:r w:rsidRPr="005C1D96">
              <w:rPr>
                <w:color w:val="000000"/>
                <w:sz w:val="23"/>
                <w:szCs w:val="23"/>
              </w:rPr>
              <w:t>Uzasadnienie wyboru: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prawne: art. 91 ust. 1 ustawy PZP.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faktyczne: Jedyna złożona oferta, spełniająca wszystkie warunki SIWZ.</w:t>
            </w:r>
          </w:p>
        </w:tc>
      </w:tr>
      <w:tr w:rsidR="00EF36CB" w:rsidTr="00581A7A">
        <w:trPr>
          <w:cantSplit/>
        </w:trPr>
        <w:tc>
          <w:tcPr>
            <w:tcW w:w="9210" w:type="dxa"/>
          </w:tcPr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PGK sp. z o.o.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ul. Parkowa 6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63-100 Śrem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na: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 xml:space="preserve">IV CZĘŚĆ - PRAWOBRZEŻNA CZĘŚĆ MIASTA ŚREM za cenę </w:t>
            </w:r>
            <w:r w:rsidR="0014383C">
              <w:rPr>
                <w:b/>
                <w:sz w:val="23"/>
                <w:szCs w:val="23"/>
              </w:rPr>
              <w:t>533 818,08</w:t>
            </w:r>
            <w:r w:rsidRPr="005C1D96">
              <w:rPr>
                <w:b/>
                <w:sz w:val="23"/>
                <w:szCs w:val="23"/>
              </w:rPr>
              <w:t xml:space="preserve"> zł</w:t>
            </w:r>
          </w:p>
          <w:p w:rsidR="00EF36CB" w:rsidRPr="005C1D96" w:rsidRDefault="00EF36CB" w:rsidP="00581A7A">
            <w:pPr>
              <w:spacing w:before="120" w:after="120"/>
              <w:ind w:left="180"/>
              <w:jc w:val="both"/>
              <w:rPr>
                <w:color w:val="000000"/>
                <w:sz w:val="23"/>
                <w:szCs w:val="23"/>
              </w:rPr>
            </w:pPr>
            <w:r w:rsidRPr="005C1D96">
              <w:rPr>
                <w:color w:val="000000"/>
                <w:sz w:val="23"/>
                <w:szCs w:val="23"/>
              </w:rPr>
              <w:t>Uzasadnienie wyboru: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prawne: art. 91 ust. 1 ustawy PZP.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faktyczne: Jedyna złożona oferta, spełniająca wszystkie warunki SIWZ.</w:t>
            </w:r>
          </w:p>
        </w:tc>
      </w:tr>
      <w:tr w:rsidR="00EF36CB" w:rsidTr="00581A7A">
        <w:trPr>
          <w:cantSplit/>
        </w:trPr>
        <w:tc>
          <w:tcPr>
            <w:tcW w:w="9210" w:type="dxa"/>
          </w:tcPr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PGK sp. z o.o.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ul. Parkowa 6</w:t>
            </w:r>
          </w:p>
          <w:p w:rsidR="00EF36CB" w:rsidRPr="005C1D96" w:rsidRDefault="00EF36CB" w:rsidP="005C1D96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63-100 Śrem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na: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 xml:space="preserve">V CZĘŚĆ - SOŁECTWA NOCHOWO, PSARSKIE, ZBRUDZEWO za cenę </w:t>
            </w:r>
            <w:r w:rsidR="0014383C">
              <w:rPr>
                <w:b/>
                <w:sz w:val="23"/>
                <w:szCs w:val="23"/>
              </w:rPr>
              <w:t>339 748,56</w:t>
            </w:r>
            <w:r w:rsidRPr="005C1D96">
              <w:rPr>
                <w:b/>
                <w:sz w:val="23"/>
                <w:szCs w:val="23"/>
              </w:rPr>
              <w:t xml:space="preserve"> zł</w:t>
            </w:r>
          </w:p>
          <w:p w:rsidR="00EF36CB" w:rsidRPr="005C1D96" w:rsidRDefault="00EF36CB" w:rsidP="00581A7A">
            <w:pPr>
              <w:spacing w:before="120" w:after="120"/>
              <w:ind w:left="180"/>
              <w:jc w:val="both"/>
              <w:rPr>
                <w:color w:val="000000"/>
                <w:sz w:val="23"/>
                <w:szCs w:val="23"/>
              </w:rPr>
            </w:pPr>
            <w:r w:rsidRPr="005C1D96">
              <w:rPr>
                <w:color w:val="000000"/>
                <w:sz w:val="23"/>
                <w:szCs w:val="23"/>
              </w:rPr>
              <w:t>Uzasadnienie wyboru:</w:t>
            </w:r>
          </w:p>
          <w:p w:rsidR="00EF36CB" w:rsidRPr="005C1D96" w:rsidRDefault="00EF36CB" w:rsidP="00581A7A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>Uzasadnienie prawne: art. 91 ust. 1 ustawy PZP.</w:t>
            </w:r>
          </w:p>
          <w:p w:rsidR="00EF36CB" w:rsidRDefault="00EF36CB" w:rsidP="00581A7A">
            <w:pPr>
              <w:spacing w:line="360" w:lineRule="auto"/>
              <w:ind w:firstLine="284"/>
              <w:jc w:val="both"/>
            </w:pPr>
            <w:r w:rsidRPr="005C1D96">
              <w:rPr>
                <w:sz w:val="23"/>
                <w:szCs w:val="23"/>
              </w:rPr>
              <w:t>Uzasadnienie faktyczne: Jedyna złożona oferta, spełniająca wszystkie warunki SIWZ.</w:t>
            </w:r>
          </w:p>
        </w:tc>
      </w:tr>
    </w:tbl>
    <w:p w:rsidR="00EF36CB" w:rsidRDefault="00EF36CB" w:rsidP="000B6515">
      <w:pPr>
        <w:spacing w:before="120" w:after="120"/>
        <w:jc w:val="both"/>
        <w:rPr>
          <w:color w:val="000000"/>
        </w:rPr>
      </w:pPr>
    </w:p>
    <w:p w:rsidR="00EF36CB" w:rsidRDefault="00EF36CB" w:rsidP="000B6515">
      <w:pPr>
        <w:spacing w:before="120" w:after="120"/>
        <w:jc w:val="both"/>
        <w:rPr>
          <w:color w:val="000000"/>
        </w:rPr>
      </w:pPr>
    </w:p>
    <w:p w:rsidR="00EF36CB" w:rsidRDefault="00EF36CB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622"/>
        <w:gridCol w:w="812"/>
        <w:gridCol w:w="1783"/>
        <w:gridCol w:w="2270"/>
        <w:gridCol w:w="1947"/>
      </w:tblGrid>
      <w:tr w:rsidR="0014383C" w:rsidRPr="005811DF" w:rsidTr="0014383C">
        <w:tc>
          <w:tcPr>
            <w:tcW w:w="4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części</w:t>
            </w:r>
          </w:p>
        </w:tc>
        <w:tc>
          <w:tcPr>
            <w:tcW w:w="873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14383C" w:rsidRPr="005C1D96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1D96">
              <w:rPr>
                <w:rFonts w:ascii="Times New Roman" w:hAnsi="Times New Roman" w:cs="Times New Roman"/>
                <w:i/>
                <w:sz w:val="18"/>
                <w:szCs w:val="18"/>
              </w:rPr>
              <w:t>(oferta nr 1)</w:t>
            </w:r>
          </w:p>
        </w:tc>
        <w:tc>
          <w:tcPr>
            <w:tcW w:w="437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9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osób zatrudnionych w pełnym wymiarze czasu pracy</w:t>
            </w:r>
          </w:p>
        </w:tc>
        <w:tc>
          <w:tcPr>
            <w:tcW w:w="1222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Zastosowanie paliw alternatywnych w stosunku do oleju napędowego </w:t>
            </w:r>
          </w:p>
        </w:tc>
        <w:tc>
          <w:tcPr>
            <w:tcW w:w="1048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4383C" w:rsidRPr="005811DF" w:rsidTr="0014383C">
        <w:tc>
          <w:tcPr>
            <w:tcW w:w="4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3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383C" w:rsidRPr="005C1D96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</w:tc>
        <w:tc>
          <w:tcPr>
            <w:tcW w:w="437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9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2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8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383C" w:rsidRPr="005811DF" w:rsidTr="0014383C">
        <w:tc>
          <w:tcPr>
            <w:tcW w:w="4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3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383C" w:rsidRPr="005C1D96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</w:tc>
        <w:tc>
          <w:tcPr>
            <w:tcW w:w="437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2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8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383C" w:rsidRPr="005811DF" w:rsidTr="0014383C">
        <w:tc>
          <w:tcPr>
            <w:tcW w:w="4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383C" w:rsidRPr="005C1D96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</w:tc>
        <w:tc>
          <w:tcPr>
            <w:tcW w:w="437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2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8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383C" w:rsidRPr="005811DF" w:rsidTr="0014383C">
        <w:tc>
          <w:tcPr>
            <w:tcW w:w="4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73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383C" w:rsidRPr="005C1D96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</w:tc>
        <w:tc>
          <w:tcPr>
            <w:tcW w:w="437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2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8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383C" w:rsidRPr="005811DF" w:rsidTr="0014383C">
        <w:tc>
          <w:tcPr>
            <w:tcW w:w="4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3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383C" w:rsidRPr="005C1D96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1AF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</w:tc>
        <w:tc>
          <w:tcPr>
            <w:tcW w:w="437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2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8" w:type="pct"/>
            <w:vAlign w:val="center"/>
          </w:tcPr>
          <w:p w:rsidR="0014383C" w:rsidRPr="005811DF" w:rsidRDefault="0014383C" w:rsidP="00581A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</w:t>
            </w:r>
            <w:r w:rsidRPr="00841A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F36CB" w:rsidRPr="005C1D96" w:rsidRDefault="00EF36CB">
      <w:pPr>
        <w:spacing w:before="120" w:after="120"/>
        <w:jc w:val="both"/>
        <w:rPr>
          <w:color w:val="000000"/>
          <w:sz w:val="23"/>
          <w:szCs w:val="23"/>
        </w:rPr>
      </w:pPr>
      <w:r w:rsidRPr="005C1D96">
        <w:rPr>
          <w:color w:val="000000"/>
          <w:sz w:val="23"/>
          <w:szCs w:val="23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F36CB" w:rsidRPr="005C1D96">
        <w:tc>
          <w:tcPr>
            <w:tcW w:w="941" w:type="dxa"/>
            <w:shd w:val="clear" w:color="auto" w:fill="F3F3F3"/>
            <w:vAlign w:val="center"/>
          </w:tcPr>
          <w:p w:rsidR="00EF36CB" w:rsidRPr="005C1D96" w:rsidRDefault="00EF36CB">
            <w:pPr>
              <w:jc w:val="center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F36CB" w:rsidRPr="005C1D96" w:rsidRDefault="00EF36CB">
            <w:pPr>
              <w:jc w:val="center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F36CB" w:rsidRPr="005C1D96" w:rsidRDefault="00EF36CB">
            <w:pPr>
              <w:jc w:val="center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Uzasadnienie odrzucenia oferty:</w:t>
            </w:r>
          </w:p>
        </w:tc>
      </w:tr>
      <w:tr w:rsidR="00EF36CB" w:rsidRPr="005C1D96">
        <w:tc>
          <w:tcPr>
            <w:tcW w:w="941" w:type="dxa"/>
            <w:vAlign w:val="center"/>
          </w:tcPr>
          <w:p w:rsidR="00EF36CB" w:rsidRPr="005C1D96" w:rsidRDefault="00EF36CB">
            <w:pPr>
              <w:rPr>
                <w:sz w:val="23"/>
                <w:szCs w:val="23"/>
              </w:rPr>
            </w:pPr>
          </w:p>
        </w:tc>
        <w:tc>
          <w:tcPr>
            <w:tcW w:w="2796" w:type="dxa"/>
            <w:vAlign w:val="center"/>
          </w:tcPr>
          <w:p w:rsidR="00EF36CB" w:rsidRPr="005C1D96" w:rsidRDefault="00EF36CB">
            <w:pPr>
              <w:rPr>
                <w:sz w:val="23"/>
                <w:szCs w:val="23"/>
              </w:rPr>
            </w:pPr>
          </w:p>
          <w:p w:rsidR="00EF36CB" w:rsidRPr="005C1D96" w:rsidRDefault="00EF36CB">
            <w:pPr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88" w:type="dxa"/>
            <w:vAlign w:val="center"/>
          </w:tcPr>
          <w:p w:rsidR="00EF36CB" w:rsidRPr="005C1D96" w:rsidRDefault="00EF36CB">
            <w:pPr>
              <w:jc w:val="both"/>
              <w:rPr>
                <w:sz w:val="23"/>
                <w:szCs w:val="23"/>
              </w:rPr>
            </w:pPr>
          </w:p>
        </w:tc>
      </w:tr>
    </w:tbl>
    <w:p w:rsidR="00EF36CB" w:rsidRPr="005C1D96" w:rsidRDefault="00EF36CB">
      <w:pPr>
        <w:spacing w:before="120" w:after="120"/>
        <w:jc w:val="both"/>
        <w:rPr>
          <w:color w:val="000000"/>
          <w:sz w:val="23"/>
          <w:szCs w:val="23"/>
        </w:rPr>
      </w:pPr>
      <w:r w:rsidRPr="005C1D96">
        <w:rPr>
          <w:color w:val="000000"/>
          <w:sz w:val="23"/>
          <w:szCs w:val="23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F36CB" w:rsidRPr="005C1D96">
        <w:tc>
          <w:tcPr>
            <w:tcW w:w="941" w:type="dxa"/>
            <w:shd w:val="clear" w:color="auto" w:fill="F3F3F3"/>
            <w:vAlign w:val="center"/>
          </w:tcPr>
          <w:p w:rsidR="00EF36CB" w:rsidRPr="005C1D96" w:rsidRDefault="00EF36CB">
            <w:pPr>
              <w:jc w:val="center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F36CB" w:rsidRPr="005C1D96" w:rsidRDefault="00EF36CB">
            <w:pPr>
              <w:jc w:val="center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F36CB" w:rsidRPr="005C1D96" w:rsidRDefault="00EF36CB">
            <w:pPr>
              <w:jc w:val="center"/>
              <w:rPr>
                <w:b/>
                <w:sz w:val="23"/>
                <w:szCs w:val="23"/>
              </w:rPr>
            </w:pPr>
            <w:r w:rsidRPr="005C1D96">
              <w:rPr>
                <w:b/>
                <w:sz w:val="23"/>
                <w:szCs w:val="23"/>
              </w:rPr>
              <w:t>Uzasadnienie wykluczenia wykonawcy:</w:t>
            </w:r>
          </w:p>
        </w:tc>
      </w:tr>
      <w:tr w:rsidR="00EF36CB" w:rsidRPr="005C1D96">
        <w:tc>
          <w:tcPr>
            <w:tcW w:w="941" w:type="dxa"/>
            <w:vAlign w:val="center"/>
          </w:tcPr>
          <w:p w:rsidR="00EF36CB" w:rsidRPr="005C1D96" w:rsidRDefault="00EF36CB">
            <w:pPr>
              <w:rPr>
                <w:sz w:val="23"/>
                <w:szCs w:val="23"/>
              </w:rPr>
            </w:pPr>
          </w:p>
        </w:tc>
        <w:tc>
          <w:tcPr>
            <w:tcW w:w="2796" w:type="dxa"/>
            <w:vAlign w:val="center"/>
          </w:tcPr>
          <w:p w:rsidR="00EF36CB" w:rsidRPr="005C1D96" w:rsidRDefault="00EF36CB">
            <w:pPr>
              <w:jc w:val="both"/>
              <w:rPr>
                <w:sz w:val="23"/>
                <w:szCs w:val="23"/>
              </w:rPr>
            </w:pPr>
          </w:p>
          <w:p w:rsidR="00EF36CB" w:rsidRPr="005C1D96" w:rsidRDefault="00EF36CB">
            <w:pPr>
              <w:jc w:val="both"/>
              <w:rPr>
                <w:sz w:val="23"/>
                <w:szCs w:val="23"/>
              </w:rPr>
            </w:pPr>
            <w:r w:rsidRPr="005C1D96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5488" w:type="dxa"/>
            <w:vAlign w:val="center"/>
          </w:tcPr>
          <w:p w:rsidR="00EF36CB" w:rsidRPr="005C1D96" w:rsidRDefault="00EF36CB">
            <w:pPr>
              <w:jc w:val="both"/>
              <w:rPr>
                <w:sz w:val="23"/>
                <w:szCs w:val="23"/>
              </w:rPr>
            </w:pPr>
          </w:p>
          <w:p w:rsidR="00EF36CB" w:rsidRPr="005C1D96" w:rsidRDefault="00EF36CB">
            <w:pPr>
              <w:jc w:val="both"/>
              <w:rPr>
                <w:sz w:val="23"/>
                <w:szCs w:val="23"/>
              </w:rPr>
            </w:pPr>
          </w:p>
        </w:tc>
      </w:tr>
    </w:tbl>
    <w:p w:rsidR="00EF36CB" w:rsidRPr="005C1D96" w:rsidRDefault="00EF36CB">
      <w:pPr>
        <w:pStyle w:val="Tekstpodstawowy"/>
        <w:rPr>
          <w:sz w:val="23"/>
          <w:szCs w:val="23"/>
        </w:rPr>
      </w:pPr>
    </w:p>
    <w:p w:rsidR="00E22657" w:rsidRDefault="00E22657" w:rsidP="00E22657">
      <w:pPr>
        <w:spacing w:line="360" w:lineRule="auto"/>
        <w:jc w:val="both"/>
      </w:pPr>
      <w:r>
        <w:t>Jednocześnie informujemy, że umowa w sprawie zamówienia publicznego może być zawarta, z zastrzeżeniem art. 183 ustawy Prawo Zamówień Publicznych, w terminie  nie krótszym niż 15 dni od dnia przesłania niniejszego zawiadomienia o wyborze najkorzystniejszej oferty.</w:t>
      </w:r>
    </w:p>
    <w:p w:rsidR="00E22657" w:rsidRDefault="00E22657" w:rsidP="00E22657">
      <w:pPr>
        <w:spacing w:line="360" w:lineRule="auto"/>
        <w:jc w:val="both"/>
      </w:pPr>
      <w:r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E22657" w:rsidRDefault="00E22657" w:rsidP="00E22657">
      <w:pPr>
        <w:spacing w:line="360" w:lineRule="auto"/>
        <w:jc w:val="both"/>
        <w:rPr>
          <w:color w:val="000000"/>
        </w:rPr>
      </w:pPr>
      <w:r>
        <w:rPr>
          <w:bCs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EF36CB" w:rsidRDefault="00EF36CB" w:rsidP="00EF36CB">
      <w:pPr>
        <w:spacing w:before="120" w:after="120"/>
        <w:jc w:val="right"/>
        <w:rPr>
          <w:bCs/>
          <w:vertAlign w:val="superscript"/>
        </w:rPr>
      </w:pPr>
      <w:r w:rsidRPr="00047A79">
        <w:t>…………………………</w:t>
      </w:r>
      <w:r>
        <w:br/>
      </w:r>
      <w:r w:rsidRPr="00841AF2">
        <w:rPr>
          <w:vertAlign w:val="superscript"/>
        </w:rPr>
        <w:t>Sławomir</w:t>
      </w:r>
      <w:r>
        <w:rPr>
          <w:vertAlign w:val="superscript"/>
        </w:rPr>
        <w:t xml:space="preserve"> Baum</w:t>
      </w:r>
    </w:p>
    <w:sectPr w:rsidR="00EF36CB" w:rsidSect="00EF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CB" w:rsidRDefault="00EF36CB">
      <w:r>
        <w:separator/>
      </w:r>
    </w:p>
  </w:endnote>
  <w:endnote w:type="continuationSeparator" w:id="0">
    <w:p w:rsidR="00EF36CB" w:rsidRDefault="00EF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F2" w:rsidRDefault="00841A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F2" w:rsidRDefault="00841A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CB" w:rsidRDefault="00EF36CB">
      <w:r>
        <w:separator/>
      </w:r>
    </w:p>
  </w:footnote>
  <w:footnote w:type="continuationSeparator" w:id="0">
    <w:p w:rsidR="00EF36CB" w:rsidRDefault="00EF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F2" w:rsidRDefault="00841A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F2" w:rsidRDefault="00841A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F2" w:rsidRDefault="00841A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6"/>
    <w:rsid w:val="00034F15"/>
    <w:rsid w:val="00095FA1"/>
    <w:rsid w:val="000A6C96"/>
    <w:rsid w:val="000B6515"/>
    <w:rsid w:val="000D1E6C"/>
    <w:rsid w:val="000D6259"/>
    <w:rsid w:val="0014383C"/>
    <w:rsid w:val="00166F2C"/>
    <w:rsid w:val="001F1559"/>
    <w:rsid w:val="001F67FA"/>
    <w:rsid w:val="002371E6"/>
    <w:rsid w:val="00251690"/>
    <w:rsid w:val="002F587A"/>
    <w:rsid w:val="0033076C"/>
    <w:rsid w:val="003C27EC"/>
    <w:rsid w:val="004B5777"/>
    <w:rsid w:val="004D3616"/>
    <w:rsid w:val="005652D5"/>
    <w:rsid w:val="005811DF"/>
    <w:rsid w:val="00596F83"/>
    <w:rsid w:val="005C1D96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41AF2"/>
    <w:rsid w:val="008569BA"/>
    <w:rsid w:val="008C0372"/>
    <w:rsid w:val="009063A6"/>
    <w:rsid w:val="00917FEB"/>
    <w:rsid w:val="00953D9A"/>
    <w:rsid w:val="00AD5B8D"/>
    <w:rsid w:val="00AE6513"/>
    <w:rsid w:val="00B37924"/>
    <w:rsid w:val="00BA1245"/>
    <w:rsid w:val="00C14F4E"/>
    <w:rsid w:val="00D05A79"/>
    <w:rsid w:val="00D17A2A"/>
    <w:rsid w:val="00D26C67"/>
    <w:rsid w:val="00D5181E"/>
    <w:rsid w:val="00DF17B0"/>
    <w:rsid w:val="00E05A7A"/>
    <w:rsid w:val="00E22657"/>
    <w:rsid w:val="00E4520D"/>
    <w:rsid w:val="00E82707"/>
    <w:rsid w:val="00EB4311"/>
    <w:rsid w:val="00EF36C3"/>
    <w:rsid w:val="00EF36CB"/>
    <w:rsid w:val="00F973C8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D9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rsid w:val="004D3616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906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63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D9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rsid w:val="004D3616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906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6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Baum</dc:creator>
  <cp:lastModifiedBy>Izabela Jarczyńska</cp:lastModifiedBy>
  <cp:revision>3</cp:revision>
  <cp:lastPrinted>2020-02-28T06:33:00Z</cp:lastPrinted>
  <dcterms:created xsi:type="dcterms:W3CDTF">2020-02-28T07:46:00Z</dcterms:created>
  <dcterms:modified xsi:type="dcterms:W3CDTF">2020-02-28T07:46:00Z</dcterms:modified>
</cp:coreProperties>
</file>